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Ind w:w="-679" w:type="dxa"/>
        <w:tblLook w:val="01E0"/>
      </w:tblPr>
      <w:tblGrid>
        <w:gridCol w:w="11023"/>
      </w:tblGrid>
      <w:tr w:rsidR="0060005D" w:rsidRPr="002E3DDE" w:rsidTr="0060005D">
        <w:trPr>
          <w:trHeight w:val="1566"/>
        </w:trPr>
        <w:tc>
          <w:tcPr>
            <w:tcW w:w="11023" w:type="dxa"/>
          </w:tcPr>
          <w:p w:rsidR="0060005D" w:rsidRDefault="00D928EF" w:rsidP="003D2993">
            <w:pPr>
              <w:tabs>
                <w:tab w:val="left" w:pos="426"/>
              </w:tabs>
              <w:jc w:val="right"/>
              <w:rPr>
                <w:rFonts w:ascii="Tahoma" w:eastAsia="Calibri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D928EF">
              <w:rPr>
                <w:rFonts w:ascii="Calibri" w:eastAsia="Calibri" w:hAnsi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3.65pt;width:169.75pt;height:64.05pt;z-index:251658240" filled="t">
                  <v:imagedata r:id="rId6" o:title="" grayscale="t"/>
                </v:shape>
                <o:OLEObject Type="Embed" ProgID="MSPhotoEd.3" ShapeID="_x0000_s1026" DrawAspect="Content" ObjectID="_1550996039" r:id="rId7"/>
              </w:pict>
            </w:r>
          </w:p>
          <w:p w:rsidR="0060005D" w:rsidRDefault="0060005D" w:rsidP="003D2993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г. Екатеринбург</w:t>
            </w:r>
          </w:p>
          <w:p w:rsidR="0060005D" w:rsidRDefault="0060005D" w:rsidP="003D2993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60005D" w:rsidRDefault="0060005D" w:rsidP="003D2993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60005D" w:rsidRDefault="00D928EF" w:rsidP="003D2993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 w:rsidR="0060005D">
                <w:rPr>
                  <w:rStyle w:val="ac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60005D" w:rsidRDefault="0060005D" w:rsidP="003D2993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>
                <w:rPr>
                  <w:rStyle w:val="ac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rus@moretravel.ru</w:t>
              </w:r>
            </w:hyperlink>
          </w:p>
        </w:tc>
      </w:tr>
      <w:tr w:rsidR="0060005D" w:rsidRPr="002E3DDE" w:rsidTr="0060005D">
        <w:trPr>
          <w:trHeight w:val="80"/>
        </w:trPr>
        <w:tc>
          <w:tcPr>
            <w:tcW w:w="11023" w:type="dxa"/>
            <w:shd w:val="clear" w:color="auto" w:fill="CCCCCC"/>
          </w:tcPr>
          <w:p w:rsidR="0060005D" w:rsidRDefault="0060005D" w:rsidP="003D2993">
            <w:pPr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</w:p>
        </w:tc>
      </w:tr>
    </w:tbl>
    <w:p w:rsidR="001B0134" w:rsidRPr="0060005D" w:rsidRDefault="001B0134" w:rsidP="001B0134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noProof/>
          <w:sz w:val="36"/>
          <w:szCs w:val="28"/>
          <w:lang w:val="en-US"/>
        </w:rPr>
      </w:pPr>
    </w:p>
    <w:p w:rsidR="001B0134" w:rsidRPr="0060005D" w:rsidRDefault="001B0134" w:rsidP="0060005D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60005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Ориентировочная программа тура для школьных групп</w:t>
      </w:r>
    </w:p>
    <w:p w:rsidR="0060005D" w:rsidRPr="002E3DDE" w:rsidRDefault="0060005D" w:rsidP="0060005D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</w:p>
    <w:p w:rsidR="0060005D" w:rsidRPr="0060005D" w:rsidRDefault="001B0134" w:rsidP="0060005D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</w:pPr>
      <w:r w:rsidRPr="0060005D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«Ка</w:t>
      </w:r>
      <w:r w:rsidR="00BC19F2" w:rsidRPr="0060005D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 xml:space="preserve">к время катится в Казани золотое» школьный тур в Казань </w:t>
      </w:r>
    </w:p>
    <w:p w:rsidR="001B0134" w:rsidRPr="0060005D" w:rsidRDefault="00BC19F2" w:rsidP="0060005D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0005D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3</w:t>
      </w:r>
      <w:r w:rsidR="006D486D" w:rsidRPr="0060005D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 xml:space="preserve"> дня / 2 ночи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0348"/>
      </w:tblGrid>
      <w:tr w:rsidR="001B0134" w:rsidRPr="0060005D" w:rsidTr="001C1A7F">
        <w:trPr>
          <w:trHeight w:val="164"/>
        </w:trPr>
        <w:tc>
          <w:tcPr>
            <w:tcW w:w="11199" w:type="dxa"/>
            <w:gridSpan w:val="2"/>
            <w:vAlign w:val="center"/>
          </w:tcPr>
          <w:p w:rsidR="001B0134" w:rsidRPr="0060005D" w:rsidRDefault="001B0134" w:rsidP="0060005D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1B0134" w:rsidRPr="0060005D" w:rsidTr="001C1A7F">
        <w:trPr>
          <w:trHeight w:val="164"/>
        </w:trPr>
        <w:tc>
          <w:tcPr>
            <w:tcW w:w="11199" w:type="dxa"/>
            <w:gridSpan w:val="2"/>
            <w:vAlign w:val="center"/>
          </w:tcPr>
          <w:p w:rsidR="001B0134" w:rsidRPr="0060005D" w:rsidRDefault="00E242D4" w:rsidP="0060005D">
            <w:pPr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Автобус на 7</w:t>
            </w:r>
            <w:r w:rsidR="001B0134" w:rsidRPr="0060005D">
              <w:rPr>
                <w:b/>
                <w:color w:val="000000" w:themeColor="text1"/>
                <w:sz w:val="24"/>
                <w:szCs w:val="24"/>
              </w:rPr>
              <w:t>,5 часов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10348" w:type="dxa"/>
            <w:vAlign w:val="center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Прибытие в Казань. Встреча с представителем туристической компании 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09:</w:t>
            </w:r>
            <w:r w:rsidRPr="0060005D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8" w:type="dxa"/>
            <w:vAlign w:val="center"/>
          </w:tcPr>
          <w:p w:rsidR="001B0134" w:rsidRPr="0060005D" w:rsidRDefault="001B0134" w:rsidP="0060005D">
            <w:pPr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Завтрак в кафе города.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10:</w:t>
            </w:r>
            <w:r w:rsidRPr="0060005D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8" w:type="dxa"/>
          </w:tcPr>
          <w:p w:rsidR="001B0134" w:rsidRPr="0060005D" w:rsidRDefault="001B0134" w:rsidP="0060005D">
            <w:pPr>
              <w:ind w:right="176"/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Обзорная автобусная экскурсия 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«Легенды и тайны тысячелетней Казани».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 Насладиться самобытной красотой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Каз</w:t>
            </w:r>
            <w:proofErr w:type="gramEnd"/>
            <w:r w:rsidR="00D928EF" w:rsidRPr="0060005D">
              <w:rPr>
                <w:color w:val="000000" w:themeColor="text1"/>
                <w:sz w:val="24"/>
                <w:szCs w:val="24"/>
              </w:rPr>
              <w:fldChar w:fldCharType="begin"/>
            </w:r>
            <w:r w:rsidR="0093715D" w:rsidRPr="0060005D">
              <w:rPr>
                <w:color w:val="000000" w:themeColor="text1"/>
                <w:sz w:val="24"/>
                <w:szCs w:val="24"/>
              </w:rPr>
              <w:instrText>HYPERLINK "http://to-kazan.ru/category/описание-экскурсий/"</w:instrText>
            </w:r>
            <w:r w:rsidR="00D928EF" w:rsidRPr="0060005D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60005D">
              <w:rPr>
                <w:rStyle w:val="ac"/>
                <w:color w:val="000000" w:themeColor="text1"/>
                <w:sz w:val="24"/>
                <w:szCs w:val="24"/>
                <w:u w:val="none"/>
              </w:rPr>
              <w:t>а</w:t>
            </w:r>
            <w:r w:rsidR="00D928EF" w:rsidRPr="0060005D">
              <w:rPr>
                <w:color w:val="000000" w:themeColor="text1"/>
                <w:sz w:val="24"/>
                <w:szCs w:val="24"/>
              </w:rPr>
              <w:fldChar w:fldCharType="end"/>
            </w:r>
            <w:r w:rsidRPr="0060005D">
              <w:rPr>
                <w:color w:val="000000" w:themeColor="text1"/>
                <w:sz w:val="24"/>
                <w:szCs w:val="24"/>
              </w:rPr>
              <w:t>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</w:t>
            </w:r>
            <w:hyperlink r:id="rId10" w:history="1">
              <w:r w:rsidRPr="0060005D"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ы</w:t>
              </w:r>
            </w:hyperlink>
            <w:r w:rsidRPr="0060005D">
              <w:rPr>
                <w:color w:val="000000" w:themeColor="text1"/>
                <w:sz w:val="24"/>
                <w:szCs w:val="24"/>
              </w:rPr>
              <w:t xml:space="preserve">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хранится один из старейших списков Казанской иконы Божьей Матери.</w:t>
            </w:r>
            <w:r w:rsidR="00C310F3" w:rsidRPr="0060005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0348" w:type="dxa"/>
            <w:vAlign w:val="center"/>
          </w:tcPr>
          <w:p w:rsidR="001B0134" w:rsidRPr="0060005D" w:rsidRDefault="001B0134" w:rsidP="0060005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Обед в кафе города.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0348" w:type="dxa"/>
            <w:vAlign w:val="center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Экскурсия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 xml:space="preserve"> «Белокаменная крепость». </w:t>
            </w:r>
            <w:r w:rsidRPr="0060005D">
              <w:rPr>
                <w:color w:val="000000" w:themeColor="text1"/>
                <w:sz w:val="24"/>
                <w:szCs w:val="24"/>
              </w:rPr>
              <w:t>Казанский Кр</w:t>
            </w:r>
            <w:hyperlink r:id="rId11" w:history="1">
              <w:r w:rsidRPr="0060005D"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е</w:t>
              </w:r>
            </w:hyperlink>
            <w:r w:rsidRPr="0060005D">
              <w:rPr>
                <w:color w:val="000000" w:themeColor="text1"/>
                <w:sz w:val="24"/>
                <w:szCs w:val="24"/>
              </w:rPr>
              <w:t>мль –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</w:t>
            </w:r>
            <w:hyperlink r:id="rId12" w:history="1">
              <w:r w:rsidRPr="0060005D"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и</w:t>
              </w:r>
            </w:hyperlink>
            <w:r w:rsidRPr="0060005D">
              <w:rPr>
                <w:color w:val="000000" w:themeColor="text1"/>
                <w:sz w:val="24"/>
                <w:szCs w:val="24"/>
              </w:rPr>
              <w:t>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Сююмбике.</w:t>
            </w:r>
          </w:p>
          <w:p w:rsidR="003F7A52" w:rsidRPr="0060005D" w:rsidRDefault="003F7A52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F7A52" w:rsidRPr="0060005D" w:rsidRDefault="003F7A52" w:rsidP="0060005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60005D">
              <w:rPr>
                <w:i/>
                <w:color w:val="000000" w:themeColor="text1"/>
                <w:sz w:val="24"/>
                <w:szCs w:val="24"/>
              </w:rPr>
              <w:t xml:space="preserve">Экскурсию в </w:t>
            </w:r>
            <w:proofErr w:type="gramStart"/>
            <w:r w:rsidRPr="0060005D">
              <w:rPr>
                <w:i/>
                <w:color w:val="000000" w:themeColor="text1"/>
                <w:sz w:val="24"/>
                <w:szCs w:val="24"/>
              </w:rPr>
              <w:t>Кремле</w:t>
            </w:r>
            <w:proofErr w:type="gramEnd"/>
            <w:r w:rsidRPr="0060005D">
              <w:rPr>
                <w:i/>
                <w:color w:val="000000" w:themeColor="text1"/>
                <w:sz w:val="24"/>
                <w:szCs w:val="24"/>
              </w:rPr>
              <w:t xml:space="preserve"> можно провести в виде </w:t>
            </w:r>
          </w:p>
          <w:p w:rsidR="003F7A52" w:rsidRPr="0060005D" w:rsidRDefault="003F7A52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i/>
                <w:color w:val="000000" w:themeColor="text1"/>
                <w:sz w:val="24"/>
                <w:szCs w:val="24"/>
              </w:rPr>
              <w:t>интерактивной программы</w:t>
            </w:r>
            <w:r w:rsidRPr="0060005D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«Сказ Казанского Кота»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. Рекомендовано школьникам до 14 лет. </w:t>
            </w:r>
          </w:p>
          <w:p w:rsidR="003F7A52" w:rsidRPr="0060005D" w:rsidRDefault="003F7A52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За доп. плату 500 рублей – школьник, 600 рублей взрослый.</w:t>
            </w:r>
          </w:p>
          <w:p w:rsidR="001B0134" w:rsidRPr="0060005D" w:rsidRDefault="003F7A52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Кот встречает Вас у главной Спасской башни Казанского Кремля, где начинает свой рассказ о тайных легендах, с которыми Вы соприкоснетесь во время путешествия.  Он проведет Вас по тем местам, по которым не проходят экскурсионные маршруты, и расскажет историю древней крепости. Вы встретитесь со стражниками цитадели на стенах Кремля, разгадаете тайны старца в Консисторской башне, пройдете обряды у красавицы Айши. Вас ждут испытания, игры и загадки.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E242D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16</w:t>
            </w:r>
            <w:r w:rsidR="001B0134" w:rsidRPr="0060005D">
              <w:rPr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0348" w:type="dxa"/>
            <w:vAlign w:val="center"/>
          </w:tcPr>
          <w:p w:rsidR="001B0134" w:rsidRPr="0060005D" w:rsidRDefault="001B0134" w:rsidP="0060005D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Cs/>
                <w:color w:val="000000" w:themeColor="text1"/>
                <w:sz w:val="24"/>
                <w:szCs w:val="24"/>
              </w:rPr>
              <w:t>Выезд в гостиницу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E242D4" w:rsidP="0060005D">
            <w:pPr>
              <w:pStyle w:val="a5"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0005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16</w:t>
            </w:r>
            <w:r w:rsidR="001B0134" w:rsidRPr="0060005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:30</w:t>
            </w:r>
          </w:p>
        </w:tc>
        <w:tc>
          <w:tcPr>
            <w:tcW w:w="10348" w:type="dxa"/>
            <w:vAlign w:val="center"/>
          </w:tcPr>
          <w:p w:rsidR="001B0134" w:rsidRPr="0060005D" w:rsidRDefault="001B0134" w:rsidP="0060005D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005D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Размещение в выбранной гостинице. Свободное время</w:t>
            </w:r>
          </w:p>
        </w:tc>
      </w:tr>
      <w:tr w:rsidR="001B0134" w:rsidRPr="0060005D" w:rsidTr="002A2A43">
        <w:trPr>
          <w:cantSplit/>
          <w:trHeight w:val="241"/>
        </w:trPr>
        <w:tc>
          <w:tcPr>
            <w:tcW w:w="851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B0134" w:rsidRPr="0060005D" w:rsidRDefault="001B0134" w:rsidP="0060005D">
            <w:pPr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Ужин по желанию 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(доп. плата 350 рублей).</w:t>
            </w:r>
          </w:p>
        </w:tc>
      </w:tr>
    </w:tbl>
    <w:p w:rsidR="001B0134" w:rsidRPr="0060005D" w:rsidRDefault="001B0134" w:rsidP="0060005D">
      <w:pPr>
        <w:pStyle w:val="a3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0490"/>
      </w:tblGrid>
      <w:tr w:rsidR="001B0134" w:rsidRPr="0060005D" w:rsidTr="001C1A7F">
        <w:trPr>
          <w:trHeight w:val="160"/>
        </w:trPr>
        <w:tc>
          <w:tcPr>
            <w:tcW w:w="11199" w:type="dxa"/>
            <w:gridSpan w:val="2"/>
            <w:vAlign w:val="center"/>
          </w:tcPr>
          <w:p w:rsidR="001B0134" w:rsidRPr="0060005D" w:rsidRDefault="001B0134" w:rsidP="0060005D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2 ДЕНЬ</w:t>
            </w:r>
          </w:p>
        </w:tc>
      </w:tr>
      <w:tr w:rsidR="001B0134" w:rsidRPr="0060005D" w:rsidTr="001C1A7F">
        <w:trPr>
          <w:trHeight w:val="160"/>
        </w:trPr>
        <w:tc>
          <w:tcPr>
            <w:tcW w:w="11199" w:type="dxa"/>
            <w:gridSpan w:val="2"/>
            <w:vAlign w:val="center"/>
          </w:tcPr>
          <w:p w:rsidR="001B0134" w:rsidRPr="0060005D" w:rsidRDefault="001B0134" w:rsidP="0060005D">
            <w:pPr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Трансфер до университетского городка, после – пешеходная экскурсия.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С 07:00</w:t>
            </w:r>
          </w:p>
        </w:tc>
        <w:tc>
          <w:tcPr>
            <w:tcW w:w="10490" w:type="dxa"/>
            <w:vAlign w:val="center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Завтрак в гостинице. 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0490" w:type="dxa"/>
            <w:vAlign w:val="center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холле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гостиницы. Выезд на экскурсионную программу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lastRenderedPageBreak/>
              <w:t>10:30</w:t>
            </w:r>
          </w:p>
        </w:tc>
        <w:tc>
          <w:tcPr>
            <w:tcW w:w="10490" w:type="dxa"/>
            <w:vAlign w:val="center"/>
          </w:tcPr>
          <w:p w:rsidR="001B0134" w:rsidRPr="0060005D" w:rsidRDefault="001B0134" w:rsidP="0060005D">
            <w:pPr>
              <w:ind w:right="34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Пешеходная экскурсия 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«Здесь науки, здесь искусства, просвещения очаг».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 С давних времён Казань слывёт оплотом образования. Достаточно вспомнить, что именно в Казани было создано одно из старейших учебных заведений России — Казанский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Ун</w:t>
            </w:r>
            <w:hyperlink r:id="rId13" w:history="1">
              <w:r w:rsidRPr="0060005D">
                <w:rPr>
                  <w:rStyle w:val="ac"/>
                  <w:color w:val="000000" w:themeColor="text1"/>
                  <w:sz w:val="24"/>
                  <w:szCs w:val="24"/>
                  <w:u w:val="none"/>
                </w:rPr>
                <w:t>и</w:t>
              </w:r>
              <w:proofErr w:type="gramEnd"/>
            </w:hyperlink>
            <w:r w:rsidRPr="0060005D">
              <w:rPr>
                <w:color w:val="000000" w:themeColor="text1"/>
                <w:sz w:val="24"/>
                <w:szCs w:val="24"/>
              </w:rPr>
              <w:t>верситет, стены которого взрастили не одну плеяду будущих писателей, математиков, астрономов, химиков, деятельность которых прославила не только наш университет, но и нашу страну.</w:t>
            </w:r>
            <w:r w:rsidR="00310628" w:rsidRPr="0060005D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0005D">
              <w:rPr>
                <w:color w:val="000000" w:themeColor="text1"/>
                <w:sz w:val="24"/>
                <w:szCs w:val="24"/>
              </w:rPr>
              <w:t>Мы осмотрим весь комплекс зданий университетского городка: главное здание, обсерваторию, анатомический театр, научную библиотеку, гуманитарный и физический корпусы, здание химического института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color w:val="000000" w:themeColor="text1"/>
                <w:sz w:val="24"/>
                <w:szCs w:val="24"/>
              </w:rPr>
              <w:t>В программу экскурсии входит 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посещение одного музея подходящей тематики.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10490" w:type="dxa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Пешеходная экскурсия 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 xml:space="preserve">«Улицы Казанские» 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познакомит вас с центральными городскими улицами — 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ул. Баумана и ул. Кремлевской</w:t>
            </w:r>
            <w:r w:rsidRPr="0060005D">
              <w:rPr>
                <w:color w:val="000000" w:themeColor="text1"/>
                <w:sz w:val="24"/>
                <w:szCs w:val="24"/>
              </w:rPr>
              <w:t>.</w:t>
            </w:r>
          </w:p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Кремлевская улица.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 1050 исторических метров улицы Кремлёвской — это энциклопедия казанской жизни многих веков. Кремлёвская — улица деловая: на ней расположены весьма солидные учреждения: главпочтамт, мэрия. Здания этой улицы являются воплощением творчества самых разных стилей, эпох и стран. В ходе экскурсии посещение знаменитого Петропавловского собора самого впечатляющего в ожерелье казанских храмов. История его строительства связана с посещением Казани императором Петром I.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Побывать в Казани и не совершить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экскурсию по 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Баумана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 — древнейшей улице города — значит не увидеть самого главного.  Государственный банк, старая колокольня и церковь Богоявления, где крестили Федора Шаляпина. Вы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познакомитесь с Су Анасы и узнаете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историю Казанского кота, копия роскошной кареты, на которой во время своего визита в 1767 году по Казани передвигалась Екатерина II.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10490" w:type="dxa"/>
            <w:vAlign w:val="center"/>
          </w:tcPr>
          <w:p w:rsidR="001B0134" w:rsidRPr="0060005D" w:rsidRDefault="001B0134" w:rsidP="0060005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Обед в кафе города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0490" w:type="dxa"/>
            <w:vAlign w:val="center"/>
          </w:tcPr>
          <w:p w:rsidR="001B0134" w:rsidRPr="0060005D" w:rsidRDefault="008766DE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Свободное время в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центре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города. Возможен заказ трансфера.</w:t>
            </w:r>
          </w:p>
        </w:tc>
      </w:tr>
      <w:tr w:rsidR="008766DE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8766DE" w:rsidRPr="0060005D" w:rsidRDefault="008766DE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8766DE" w:rsidRPr="0060005D" w:rsidRDefault="008766DE" w:rsidP="0060005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За дополнительную плату под запрос:</w:t>
            </w:r>
          </w:p>
          <w:p w:rsidR="008766DE" w:rsidRPr="0060005D" w:rsidRDefault="008766DE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Аквапарк «Ри</w:t>
            </w:r>
            <w:hyperlink r:id="rId14" w:history="1">
              <w:r w:rsidRPr="0060005D">
                <w:rPr>
                  <w:rStyle w:val="ac"/>
                  <w:b/>
                  <w:color w:val="000000" w:themeColor="text1"/>
                  <w:sz w:val="24"/>
                  <w:szCs w:val="24"/>
                  <w:u w:val="none"/>
                </w:rPr>
                <w:t>в</w:t>
              </w:r>
            </w:hyperlink>
            <w:r w:rsidRPr="0060005D">
              <w:rPr>
                <w:b/>
                <w:color w:val="000000" w:themeColor="text1"/>
                <w:sz w:val="24"/>
                <w:szCs w:val="24"/>
              </w:rPr>
              <w:t>ьера»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 – лучшего аквапарка в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городе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с многочисленными горками, бассейнами и захватывающими аттракционами. (2 и 4 часовое посещение).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Ужин по желанию 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>(доп. плата 350 рублей).</w:t>
            </w:r>
          </w:p>
        </w:tc>
      </w:tr>
    </w:tbl>
    <w:p w:rsidR="001B0134" w:rsidRPr="0060005D" w:rsidRDefault="001B0134" w:rsidP="0060005D">
      <w:pPr>
        <w:shd w:val="clear" w:color="auto" w:fill="FFFFFF"/>
        <w:rPr>
          <w:color w:val="000000" w:themeColor="text1"/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0490"/>
      </w:tblGrid>
      <w:tr w:rsidR="001B0134" w:rsidRPr="0060005D" w:rsidTr="001C1A7F">
        <w:trPr>
          <w:trHeight w:val="160"/>
        </w:trPr>
        <w:tc>
          <w:tcPr>
            <w:tcW w:w="11199" w:type="dxa"/>
            <w:gridSpan w:val="2"/>
            <w:vAlign w:val="center"/>
          </w:tcPr>
          <w:p w:rsidR="001B0134" w:rsidRPr="0060005D" w:rsidRDefault="001B0134" w:rsidP="0060005D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3 ДЕНЬ</w:t>
            </w:r>
          </w:p>
        </w:tc>
      </w:tr>
      <w:tr w:rsidR="001B0134" w:rsidRPr="0060005D" w:rsidTr="001C1A7F">
        <w:trPr>
          <w:trHeight w:val="160"/>
        </w:trPr>
        <w:tc>
          <w:tcPr>
            <w:tcW w:w="11199" w:type="dxa"/>
            <w:gridSpan w:val="2"/>
            <w:vAlign w:val="center"/>
          </w:tcPr>
          <w:p w:rsidR="001B0134" w:rsidRPr="0060005D" w:rsidRDefault="005F7AAD" w:rsidP="0060005D">
            <w:pPr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Автобус на 6</w:t>
            </w:r>
            <w:r w:rsidR="001B0134"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2A2A43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07:00</w:t>
            </w:r>
          </w:p>
        </w:tc>
        <w:tc>
          <w:tcPr>
            <w:tcW w:w="10490" w:type="dxa"/>
            <w:vAlign w:val="center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Завтрак в гостинице. Освобождение номеров.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0490" w:type="dxa"/>
            <w:vAlign w:val="center"/>
          </w:tcPr>
          <w:p w:rsidR="001B0134" w:rsidRPr="0060005D" w:rsidRDefault="001B0134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холле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гостиницы. Выезд на экскурсионную программу с вещами.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1B013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10490" w:type="dxa"/>
            <w:vAlign w:val="center"/>
          </w:tcPr>
          <w:p w:rsidR="00853F7D" w:rsidRPr="0060005D" w:rsidRDefault="00853F7D" w:rsidP="0060005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Литературн</w:t>
            </w:r>
            <w:proofErr w:type="gramStart"/>
            <w:r w:rsidRPr="0060005D">
              <w:rPr>
                <w:b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60005D">
              <w:rPr>
                <w:b/>
                <w:color w:val="000000" w:themeColor="text1"/>
                <w:sz w:val="24"/>
                <w:szCs w:val="24"/>
              </w:rPr>
              <w:t xml:space="preserve"> мемориальный музей А.М. Горького.</w:t>
            </w:r>
          </w:p>
          <w:p w:rsidR="001B0134" w:rsidRPr="0060005D" w:rsidRDefault="00853F7D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Один из старейших литературных музеев России посвящён жизни и творчеству Алексея Максимовича Горького, выдающегося русского писателя и общественного деятеля, посвященный тому периоду, который он провел в Казани, начиная с попытки в 1884 году поступить в Казанский университет. В основную экспозицию музея входят как личные вещи, так и издания с автографами писателя. Обстановка подчеркивается и интерьером ушедшей эпохи. Именно здесь, в пекарне А. С. Деренкова, работал на протяжении 1886–1887 гг. Алексей Максимович.</w:t>
            </w:r>
          </w:p>
        </w:tc>
      </w:tr>
      <w:tr w:rsidR="003A5680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3A5680" w:rsidRPr="0060005D" w:rsidRDefault="003A5680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3A5680" w:rsidRPr="0060005D" w:rsidRDefault="003A5680" w:rsidP="0060005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«Алешкины лепешки»</w:t>
            </w:r>
          </w:p>
          <w:p w:rsidR="003A5680" w:rsidRPr="0060005D" w:rsidRDefault="003A5680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В музейном кафе пекарь Прохор расскажет вам о том, как и из чего пекли хлеб, поделится секретами старинных рецептур, расскажет, что такое «дошел до ручки» и проведет уникальный мастер – класс. Каждый участник программы собственноручно слепит лепешку,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оформит её и пока хлеба пекутся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, вас пригласят на экспозицию музея. Вы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окунетесь в атмосферу прошлого и узнаете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историю Казани, много интересного о жизни и творчестве писателя Максима Горького и великого артиста Федора Шаляпина. Вы посетите историческую пекарню с рассказом от Алексея Пешкова.</w:t>
            </w:r>
          </w:p>
          <w:p w:rsidR="003A5680" w:rsidRPr="0060005D" w:rsidRDefault="003A5680" w:rsidP="0060005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С собой – вкусную и ароматную лепешку!</w:t>
            </w:r>
          </w:p>
        </w:tc>
      </w:tr>
      <w:tr w:rsidR="003D62DF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3D62DF" w:rsidRPr="0060005D" w:rsidRDefault="00C656A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97279F" w:rsidRPr="0060005D">
              <w:rPr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0490" w:type="dxa"/>
            <w:vAlign w:val="center"/>
          </w:tcPr>
          <w:p w:rsidR="003D62DF" w:rsidRPr="0060005D" w:rsidRDefault="003D62DF" w:rsidP="0060005D">
            <w:pPr>
              <w:ind w:righ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Обед в кафе города.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C656A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13</w:t>
            </w:r>
            <w:r w:rsidR="0097279F" w:rsidRPr="0060005D">
              <w:rPr>
                <w:b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10490" w:type="dxa"/>
          </w:tcPr>
          <w:p w:rsidR="001B0134" w:rsidRPr="0060005D" w:rsidRDefault="003D62DF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«Дом зан</w:t>
            </w:r>
            <w:hyperlink r:id="rId15" w:history="1">
              <w:r w:rsidRPr="0060005D">
                <w:rPr>
                  <w:rStyle w:val="ac"/>
                  <w:b/>
                  <w:color w:val="000000" w:themeColor="text1"/>
                  <w:sz w:val="24"/>
                  <w:szCs w:val="24"/>
                  <w:u w:val="none"/>
                </w:rPr>
                <w:t>и</w:t>
              </w:r>
            </w:hyperlink>
            <w:r w:rsidRPr="0060005D">
              <w:rPr>
                <w:b/>
                <w:color w:val="000000" w:themeColor="text1"/>
                <w:sz w:val="24"/>
                <w:szCs w:val="24"/>
              </w:rPr>
              <w:t>мательной науки и техники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» – научный центр для детей и взрослых. «Физика», которую можно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увидеть глазами и потрогать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руками. В этом доме все, как в музее: интересные экспозиции, экскурсоводы, но нет никаких запретов. В центре представлено более 50 интерактивных экспонатов, с помощью которых посетители могут узнать об устройстве и принципах работы различных видов техники, познакомиться с природой явлений окружающего мира, принять участие в опытах и экспериментах, порешать головоломки и задачи и т.п.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C656A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15</w:t>
            </w:r>
            <w:r w:rsidR="0097279F" w:rsidRPr="0060005D">
              <w:rPr>
                <w:b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10490" w:type="dxa"/>
            <w:vAlign w:val="center"/>
          </w:tcPr>
          <w:p w:rsidR="001B0134" w:rsidRPr="0060005D" w:rsidRDefault="003E5A06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Выезд на ЖД Вокзал. </w:t>
            </w:r>
          </w:p>
        </w:tc>
      </w:tr>
      <w:tr w:rsidR="001B0134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1B0134" w:rsidRPr="0060005D" w:rsidRDefault="00C656A4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16</w:t>
            </w:r>
            <w:r w:rsidR="003E5A06" w:rsidRPr="0060005D">
              <w:rPr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0490" w:type="dxa"/>
            <w:vAlign w:val="center"/>
          </w:tcPr>
          <w:p w:rsidR="001B0134" w:rsidRPr="0060005D" w:rsidRDefault="00E3671C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 xml:space="preserve">Прибытие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>/д вокзал. Окончание программы.</w:t>
            </w:r>
          </w:p>
        </w:tc>
      </w:tr>
      <w:tr w:rsidR="003E5A06" w:rsidRPr="0060005D" w:rsidTr="002A2A43">
        <w:trPr>
          <w:cantSplit/>
          <w:trHeight w:val="236"/>
        </w:trPr>
        <w:tc>
          <w:tcPr>
            <w:tcW w:w="709" w:type="dxa"/>
            <w:vAlign w:val="center"/>
          </w:tcPr>
          <w:p w:rsidR="003E5A06" w:rsidRPr="0060005D" w:rsidRDefault="003E5A06" w:rsidP="0060005D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3E5A06" w:rsidRPr="0060005D" w:rsidRDefault="003E5A06" w:rsidP="0060005D">
            <w:pPr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 xml:space="preserve">Для туристов с поздним убытием </w:t>
            </w:r>
            <w:r w:rsidR="00312DF1" w:rsidRPr="0060005D">
              <w:rPr>
                <w:b/>
                <w:color w:val="000000" w:themeColor="text1"/>
                <w:sz w:val="24"/>
                <w:szCs w:val="24"/>
              </w:rPr>
              <w:t>возможно включение в тур</w:t>
            </w:r>
            <w:r w:rsidR="0097279F" w:rsidRPr="0060005D">
              <w:rPr>
                <w:b/>
                <w:color w:val="000000" w:themeColor="text1"/>
                <w:sz w:val="24"/>
                <w:szCs w:val="24"/>
              </w:rPr>
              <w:t xml:space="preserve"> развлекательного центра</w:t>
            </w:r>
            <w:r w:rsidR="00312DF1" w:rsidRPr="0060005D">
              <w:rPr>
                <w:b/>
                <w:color w:val="000000" w:themeColor="text1"/>
                <w:sz w:val="24"/>
                <w:szCs w:val="24"/>
              </w:rPr>
              <w:t>, запрашивайте у менеджеров компании</w:t>
            </w:r>
            <w:r w:rsidR="0097279F" w:rsidRPr="0060005D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:rsidR="00312DF1" w:rsidRPr="0060005D" w:rsidRDefault="00312DF1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«F</w:t>
            </w:r>
            <w:hyperlink r:id="rId16" w:history="1">
              <w:r w:rsidRPr="0060005D">
                <w:rPr>
                  <w:rStyle w:val="ac"/>
                  <w:b/>
                  <w:color w:val="000000" w:themeColor="text1"/>
                  <w:sz w:val="24"/>
                  <w:szCs w:val="24"/>
                  <w:u w:val="none"/>
                </w:rPr>
                <w:t>U</w:t>
              </w:r>
            </w:hyperlink>
            <w:r w:rsidRPr="0060005D">
              <w:rPr>
                <w:b/>
                <w:color w:val="000000" w:themeColor="text1"/>
                <w:sz w:val="24"/>
                <w:szCs w:val="24"/>
              </w:rPr>
              <w:t>N 24»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 крытый парк аттракционов FUN 24 – представляет собой единое огромное пространство для отдыха и живого общения, в </w:t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60005D">
              <w:rPr>
                <w:color w:val="000000" w:themeColor="text1"/>
                <w:sz w:val="24"/>
                <w:szCs w:val="24"/>
              </w:rPr>
              <w:t xml:space="preserve"> собран широкий ассортимент развлекательных услуг: Боулинг (22 дорожки)</w:t>
            </w:r>
          </w:p>
          <w:p w:rsidR="00312DF1" w:rsidRPr="0060005D" w:rsidRDefault="00312DF1" w:rsidP="0060005D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, бильярд (70 столов), роллердром (S=1230 м.кв.), автодром (2 площадки: на 18 машинок и на 16 машинок), настольный теннис (12 столов), Q-zar (2 площадки: на 40 жилетов и на 30 жилетов), дартс (14 мишеней), тир, 5D-кинотеатр (12 посадочных мест), агровые аппараты (аэрохоккей, родео, баскетбол и др.).</w:t>
            </w:r>
            <w:proofErr w:type="gramEnd"/>
          </w:p>
        </w:tc>
      </w:tr>
    </w:tbl>
    <w:p w:rsidR="001B0134" w:rsidRPr="0060005D" w:rsidRDefault="001B0134" w:rsidP="0060005D">
      <w:pPr>
        <w:shd w:val="clear" w:color="auto" w:fill="FFFFFF"/>
        <w:rPr>
          <w:color w:val="000000" w:themeColor="text1"/>
          <w:sz w:val="24"/>
          <w:szCs w:val="24"/>
        </w:rPr>
      </w:pPr>
    </w:p>
    <w:p w:rsidR="00713A27" w:rsidRPr="0060005D" w:rsidRDefault="00713A27" w:rsidP="0060005D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  <w:r w:rsidRPr="0060005D">
        <w:rPr>
          <w:b/>
          <w:color w:val="000000" w:themeColor="text1"/>
          <w:sz w:val="24"/>
          <w:szCs w:val="24"/>
          <w:u w:val="single"/>
        </w:rPr>
        <w:t>Внимание на доплаты повышенного сезона!</w:t>
      </w:r>
    </w:p>
    <w:p w:rsidR="00713A27" w:rsidRPr="0060005D" w:rsidRDefault="00713A27" w:rsidP="0060005D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  <w:r w:rsidRPr="0060005D">
        <w:rPr>
          <w:b/>
          <w:color w:val="000000" w:themeColor="text1"/>
          <w:sz w:val="24"/>
          <w:szCs w:val="24"/>
          <w:u w:val="single"/>
        </w:rPr>
        <w:t xml:space="preserve">Комиссия </w:t>
      </w:r>
      <w:hyperlink r:id="rId17" w:history="1">
        <w:proofErr w:type="spellStart"/>
        <w:r w:rsidRPr="0060005D">
          <w:rPr>
            <w:rStyle w:val="ac"/>
            <w:b/>
            <w:color w:val="000000" w:themeColor="text1"/>
            <w:sz w:val="24"/>
            <w:szCs w:val="24"/>
          </w:rPr>
          <w:t>агенствам</w:t>
        </w:r>
        <w:proofErr w:type="spellEnd"/>
      </w:hyperlink>
      <w:r w:rsidRPr="0060005D">
        <w:rPr>
          <w:b/>
          <w:color w:val="000000" w:themeColor="text1"/>
          <w:sz w:val="24"/>
          <w:szCs w:val="24"/>
          <w:u w:val="single"/>
        </w:rPr>
        <w:t xml:space="preserve"> </w:t>
      </w:r>
      <w:r w:rsidR="002E3DDE">
        <w:rPr>
          <w:b/>
          <w:color w:val="000000" w:themeColor="text1"/>
          <w:sz w:val="24"/>
          <w:szCs w:val="24"/>
          <w:u w:val="single"/>
        </w:rPr>
        <w:t>11</w:t>
      </w:r>
      <w:r w:rsidR="0060005D" w:rsidRPr="0060005D">
        <w:rPr>
          <w:b/>
          <w:color w:val="000000" w:themeColor="text1"/>
          <w:sz w:val="24"/>
          <w:szCs w:val="24"/>
          <w:u w:val="single"/>
        </w:rPr>
        <w:t>%</w:t>
      </w:r>
      <w:r w:rsidRPr="0060005D">
        <w:rPr>
          <w:b/>
          <w:color w:val="000000" w:themeColor="text1"/>
          <w:sz w:val="24"/>
          <w:szCs w:val="24"/>
          <w:u w:val="single"/>
        </w:rPr>
        <w:t>!</w:t>
      </w:r>
    </w:p>
    <w:tbl>
      <w:tblPr>
        <w:tblW w:w="5475" w:type="pct"/>
        <w:tblInd w:w="-7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93"/>
        <w:gridCol w:w="1451"/>
        <w:gridCol w:w="883"/>
        <w:gridCol w:w="883"/>
        <w:gridCol w:w="883"/>
        <w:gridCol w:w="883"/>
        <w:gridCol w:w="897"/>
        <w:gridCol w:w="947"/>
        <w:gridCol w:w="891"/>
      </w:tblGrid>
      <w:tr w:rsidR="00CB2BFA" w:rsidRPr="0060005D" w:rsidTr="0060005D">
        <w:trPr>
          <w:trHeight w:val="910"/>
        </w:trPr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Стоимость на одного туриста при разм</w:t>
            </w:r>
            <w:hyperlink r:id="rId18" w:history="1">
              <w:r w:rsidRPr="0060005D">
                <w:rPr>
                  <w:rStyle w:val="ac"/>
                  <w:color w:val="000000" w:themeColor="text1"/>
                  <w:sz w:val="24"/>
                  <w:szCs w:val="24"/>
                </w:rPr>
                <w:t>е</w:t>
              </w:r>
            </w:hyperlink>
            <w:r w:rsidRPr="0060005D">
              <w:rPr>
                <w:color w:val="000000" w:themeColor="text1"/>
                <w:sz w:val="24"/>
                <w:szCs w:val="24"/>
              </w:rPr>
              <w:t>шении в 2-х, 3-х местных номерах, доп. место стоит столько же.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color w:val="000000" w:themeColor="text1"/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10+1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15+1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20+2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25+2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30+3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35+3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713A27" w:rsidRPr="0060005D" w:rsidRDefault="00713A27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40+4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Хостелы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0005D">
              <w:rPr>
                <w:color w:val="000000" w:themeColor="text1"/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запрос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8340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6820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6580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6030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5860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5690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5570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Хостелы </w:t>
            </w:r>
            <w:r w:rsidRPr="0060005D">
              <w:rPr>
                <w:color w:val="000000" w:themeColor="text1"/>
                <w:sz w:val="24"/>
                <w:szCs w:val="24"/>
              </w:rPr>
              <w:t>(2х и 4х мест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) +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Санаторий Порохового Завода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8830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7290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7070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6510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6350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6180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6060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Авиатор 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Мон плезир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2*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9080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7530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7320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6750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6600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6420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Регата 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Рубин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1150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9440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7880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7680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7110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6960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6780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6670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Амакс Сафар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Кристалл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Милена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2*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Особняк на Театральной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Островский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Деревня Универсиады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0005D">
              <w:rPr>
                <w:color w:val="000000" w:themeColor="text1"/>
                <w:sz w:val="24"/>
                <w:szCs w:val="24"/>
              </w:rPr>
              <w:t>(при 3х мест)</w:t>
            </w:r>
            <w:proofErr w:type="gramEnd"/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9880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8310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8120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7550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7400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7210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7110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Биляр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Сулейман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Релита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Давыдов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Ибис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Олимп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proofErr w:type="gramStart"/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1*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10540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8950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8780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8190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8060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7860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7770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Корстон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Парк ИНН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Ногай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Мано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Европа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Деревня универсиады </w:t>
            </w:r>
            <w:r w:rsidRPr="0060005D">
              <w:rPr>
                <w:color w:val="000000" w:themeColor="text1"/>
                <w:sz w:val="24"/>
                <w:szCs w:val="24"/>
              </w:rPr>
              <w:t>(2х мест)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10910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9300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9150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8550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8430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8230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8140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Гранд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Раймонд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11400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9780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9640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9030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8920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8710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Хилтон 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4*,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Лучиано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12740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11080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10980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10350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10260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10040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BA48F6" w:rsidRPr="0060005D" w:rsidTr="0060005D">
        <w:tc>
          <w:tcPr>
            <w:tcW w:w="1632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Рамада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Шаляпин</w:t>
            </w:r>
            <w:r w:rsidRPr="0060005D">
              <w:rPr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2550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13600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11910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11840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11190</w:t>
            </w:r>
          </w:p>
        </w:tc>
        <w:tc>
          <w:tcPr>
            <w:tcW w:w="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11120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10880</w:t>
            </w:r>
          </w:p>
        </w:tc>
        <w:tc>
          <w:tcPr>
            <w:tcW w:w="40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A48F6" w:rsidRPr="0060005D" w:rsidRDefault="00BA48F6" w:rsidP="0060005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10830</w:t>
            </w:r>
          </w:p>
        </w:tc>
      </w:tr>
      <w:tr w:rsidR="00713A27" w:rsidRPr="0060005D" w:rsidTr="00764E1B">
        <w:trPr>
          <w:trHeight w:val="171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13A27" w:rsidRPr="0060005D" w:rsidRDefault="00713A27" w:rsidP="0060005D">
            <w:pPr>
              <w:ind w:left="346" w:right="-347" w:hanging="17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color w:val="000000" w:themeColor="text1"/>
                <w:sz w:val="24"/>
                <w:szCs w:val="24"/>
              </w:rPr>
              <w:t>Доплата за взрослого</w:t>
            </w:r>
            <w:r w:rsidR="00CB2BFA" w:rsidRPr="0060005D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190</w:t>
            </w:r>
            <w:r w:rsidRPr="0060005D">
              <w:rPr>
                <w:b/>
                <w:color w:val="000000" w:themeColor="text1"/>
                <w:sz w:val="24"/>
                <w:szCs w:val="24"/>
              </w:rPr>
              <w:t xml:space="preserve"> рублей</w:t>
            </w:r>
          </w:p>
        </w:tc>
      </w:tr>
    </w:tbl>
    <w:p w:rsidR="00713A27" w:rsidRPr="0060005D" w:rsidRDefault="00713A27" w:rsidP="0060005D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713A27" w:rsidRPr="0060005D" w:rsidRDefault="00713A27" w:rsidP="0060005D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341" w:type="dxa"/>
        <w:tblInd w:w="-743" w:type="dxa"/>
        <w:tblLook w:val="04A0"/>
      </w:tblPr>
      <w:tblGrid>
        <w:gridCol w:w="11341"/>
      </w:tblGrid>
      <w:tr w:rsidR="00713A27" w:rsidRPr="0060005D" w:rsidTr="00713A27">
        <w:trPr>
          <w:trHeight w:val="300"/>
        </w:trPr>
        <w:tc>
          <w:tcPr>
            <w:tcW w:w="1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Внимание, в даты: 24.03-02.04.17, 28.04-10.05.17, 09.06-13.06.17, 27.10-06.11.17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доплата за проживание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на каждый отель 300 рублей </w:t>
            </w:r>
            <w:r w:rsidRPr="0060005D">
              <w:rPr>
                <w:color w:val="000000" w:themeColor="text1"/>
                <w:sz w:val="24"/>
                <w:szCs w:val="24"/>
              </w:rPr>
              <w:t>- нетто, за 1 ночь за человека,</w:t>
            </w:r>
            <w:r w:rsidRPr="0060005D">
              <w:rPr>
                <w:color w:val="000000" w:themeColor="text1"/>
                <w:sz w:val="24"/>
                <w:szCs w:val="24"/>
              </w:rPr>
              <w:br/>
            </w:r>
            <w:proofErr w:type="gramStart"/>
            <w:r w:rsidRPr="0060005D">
              <w:rPr>
                <w:color w:val="000000" w:themeColor="text1"/>
                <w:sz w:val="24"/>
                <w:szCs w:val="24"/>
              </w:rPr>
              <w:t>кроме</w:t>
            </w:r>
            <w:proofErr w:type="gramEnd"/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: Авиатор, Мон Плезир, Деревня Универсиады, Санаторий Порох</w:t>
            </w:r>
            <w:proofErr w:type="gramStart"/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авода, Хостелы.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Внимание, в даты: 16.06 - 04.07.17  - Кубка Конфедераций по футболу, </w:t>
            </w:r>
            <w:r w:rsidRPr="0060005D">
              <w:rPr>
                <w:color w:val="000000" w:themeColor="text1"/>
                <w:sz w:val="24"/>
                <w:szCs w:val="24"/>
              </w:rPr>
              <w:t>стоимость на данный период изменяется в большую сторону, уточнять у менеджеров.</w:t>
            </w:r>
          </w:p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* При больших группах, рекомендуем воспользоваться арендой Радиогидов, устройства передающие звук в наушники от микрофона экскурсовода. Стоимость аренды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>100 руб в день</w:t>
            </w:r>
            <w:r w:rsidRPr="0060005D">
              <w:rPr>
                <w:color w:val="000000" w:themeColor="text1"/>
                <w:sz w:val="24"/>
                <w:szCs w:val="24"/>
              </w:rPr>
              <w:t xml:space="preserve"> с каждого человека.</w:t>
            </w:r>
          </w:p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Внимание, доплата за проживание в будние дни: 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Биляр Палас </w:t>
            </w:r>
            <w:r w:rsidRPr="0060005D">
              <w:rPr>
                <w:color w:val="000000" w:themeColor="text1"/>
                <w:sz w:val="24"/>
                <w:szCs w:val="24"/>
              </w:rPr>
              <w:t>доплата</w:t>
            </w:r>
            <w:r w:rsidRPr="0060005D">
              <w:rPr>
                <w:b/>
                <w:bCs/>
                <w:color w:val="000000" w:themeColor="text1"/>
                <w:sz w:val="24"/>
                <w:szCs w:val="24"/>
              </w:rPr>
              <w:t xml:space="preserve"> 150 </w:t>
            </w:r>
            <w:r w:rsidRPr="0060005D">
              <w:rPr>
                <w:color w:val="000000" w:themeColor="text1"/>
                <w:sz w:val="24"/>
                <w:szCs w:val="24"/>
              </w:rPr>
              <w:t>рублей за ночь нетто с человека.</w:t>
            </w:r>
            <w:r w:rsidRPr="0060005D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13A27" w:rsidRPr="0060005D" w:rsidTr="00713A27">
        <w:trPr>
          <w:trHeight w:val="276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A27" w:rsidRPr="0060005D" w:rsidRDefault="00713A27" w:rsidP="0060005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13A27" w:rsidRPr="0060005D" w:rsidRDefault="00713A27" w:rsidP="0060005D">
      <w:pPr>
        <w:shd w:val="clear" w:color="auto" w:fill="FFFFFF"/>
        <w:jc w:val="center"/>
        <w:rPr>
          <w:b/>
          <w:i/>
          <w:color w:val="000000" w:themeColor="text1"/>
          <w:sz w:val="24"/>
          <w:szCs w:val="24"/>
        </w:rPr>
      </w:pPr>
    </w:p>
    <w:p w:rsidR="00713A27" w:rsidRPr="0060005D" w:rsidRDefault="00713A27" w:rsidP="0060005D">
      <w:pPr>
        <w:shd w:val="clear" w:color="auto" w:fill="FFFFFF"/>
        <w:jc w:val="center"/>
        <w:rPr>
          <w:b/>
          <w:i/>
          <w:color w:val="000000" w:themeColor="text1"/>
          <w:sz w:val="24"/>
          <w:szCs w:val="24"/>
        </w:rPr>
      </w:pPr>
      <w:r w:rsidRPr="0060005D">
        <w:rPr>
          <w:b/>
          <w:i/>
          <w:color w:val="000000" w:themeColor="text1"/>
          <w:sz w:val="24"/>
          <w:szCs w:val="24"/>
        </w:rPr>
        <w:lastRenderedPageBreak/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713A27" w:rsidRPr="0060005D" w:rsidRDefault="00713A27" w:rsidP="0060005D">
      <w:pPr>
        <w:jc w:val="center"/>
        <w:rPr>
          <w:b/>
          <w:bCs/>
          <w:color w:val="000000" w:themeColor="text1"/>
          <w:sz w:val="24"/>
          <w:szCs w:val="24"/>
        </w:rPr>
      </w:pPr>
      <w:r w:rsidRPr="0060005D">
        <w:rPr>
          <w:b/>
          <w:bCs/>
          <w:color w:val="000000" w:themeColor="text1"/>
          <w:sz w:val="24"/>
          <w:szCs w:val="24"/>
        </w:rPr>
        <w:t>** Время дано расчетное может быть изменено по требованию заказчика</w:t>
      </w:r>
    </w:p>
    <w:p w:rsidR="00713A27" w:rsidRPr="0060005D" w:rsidRDefault="00713A27" w:rsidP="0060005D">
      <w:pPr>
        <w:jc w:val="center"/>
        <w:rPr>
          <w:b/>
          <w:bCs/>
          <w:i/>
          <w:color w:val="000000" w:themeColor="text1"/>
          <w:sz w:val="24"/>
          <w:szCs w:val="24"/>
        </w:rPr>
      </w:pPr>
      <w:r w:rsidRPr="0060005D">
        <w:rPr>
          <w:b/>
          <w:bCs/>
          <w:i/>
          <w:color w:val="000000" w:themeColor="text1"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713A27" w:rsidRPr="0060005D" w:rsidRDefault="00713A27" w:rsidP="0060005D">
      <w:pPr>
        <w:rPr>
          <w:color w:val="000000" w:themeColor="text1"/>
          <w:sz w:val="24"/>
          <w:szCs w:val="24"/>
        </w:rPr>
      </w:pPr>
    </w:p>
    <w:p w:rsidR="001B0134" w:rsidRPr="0060005D" w:rsidRDefault="001B0134" w:rsidP="0060005D">
      <w:pPr>
        <w:shd w:val="clear" w:color="auto" w:fill="FFFFFF"/>
        <w:jc w:val="center"/>
        <w:rPr>
          <w:color w:val="000000" w:themeColor="text1"/>
          <w:sz w:val="24"/>
          <w:szCs w:val="24"/>
        </w:rPr>
      </w:pPr>
    </w:p>
    <w:p w:rsidR="00E63CA6" w:rsidRPr="0060005D" w:rsidRDefault="00E63CA6" w:rsidP="0060005D">
      <w:pPr>
        <w:pStyle w:val="a3"/>
        <w:rPr>
          <w:b/>
          <w:color w:val="000000" w:themeColor="text1"/>
          <w:sz w:val="24"/>
          <w:szCs w:val="24"/>
          <w:u w:val="single"/>
        </w:rPr>
      </w:pPr>
    </w:p>
    <w:p w:rsidR="00E63CA6" w:rsidRPr="0060005D" w:rsidRDefault="00E63CA6" w:rsidP="0060005D">
      <w:pPr>
        <w:pStyle w:val="a3"/>
        <w:rPr>
          <w:b/>
          <w:color w:val="000000" w:themeColor="text1"/>
          <w:sz w:val="24"/>
          <w:szCs w:val="24"/>
          <w:u w:val="single"/>
        </w:rPr>
      </w:pPr>
    </w:p>
    <w:p w:rsidR="00E63CA6" w:rsidRPr="0060005D" w:rsidRDefault="00E63CA6" w:rsidP="0060005D">
      <w:pPr>
        <w:pStyle w:val="a3"/>
        <w:rPr>
          <w:b/>
          <w:color w:val="000000" w:themeColor="text1"/>
          <w:sz w:val="24"/>
          <w:szCs w:val="24"/>
          <w:u w:val="single"/>
        </w:rPr>
      </w:pPr>
    </w:p>
    <w:p w:rsidR="00E63CA6" w:rsidRPr="003F6E7C" w:rsidRDefault="00E63CA6" w:rsidP="00E63CA6">
      <w:pPr>
        <w:pStyle w:val="a3"/>
        <w:rPr>
          <w:b/>
          <w:sz w:val="24"/>
          <w:szCs w:val="24"/>
          <w:u w:val="single"/>
        </w:rPr>
      </w:pPr>
    </w:p>
    <w:p w:rsidR="00F3164A" w:rsidRPr="003F6E7C" w:rsidRDefault="00F3164A" w:rsidP="00F3164A">
      <w:pPr>
        <w:pStyle w:val="a3"/>
        <w:rPr>
          <w:b/>
          <w:sz w:val="24"/>
          <w:szCs w:val="24"/>
          <w:u w:val="single"/>
        </w:rPr>
      </w:pPr>
    </w:p>
    <w:p w:rsidR="001B0134" w:rsidRDefault="001B0134" w:rsidP="001B0134"/>
    <w:p w:rsidR="001C1A7F" w:rsidRDefault="001C1A7F"/>
    <w:sectPr w:rsidR="001C1A7F" w:rsidSect="00C94444">
      <w:footerReference w:type="default" r:id="rId19"/>
      <w:pgSz w:w="11906" w:h="16838"/>
      <w:pgMar w:top="567" w:right="567" w:bottom="0" w:left="1134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E97" w:rsidRDefault="00B67E97">
      <w:r>
        <w:separator/>
      </w:r>
    </w:p>
  </w:endnote>
  <w:endnote w:type="continuationSeparator" w:id="0">
    <w:p w:rsidR="00B67E97" w:rsidRDefault="00B6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A52" w:rsidRPr="00EA6A7B" w:rsidRDefault="003F7A52" w:rsidP="001C1A7F">
    <w:pPr>
      <w:jc w:val="center"/>
      <w:rPr>
        <w:b/>
        <w:i/>
        <w:color w:val="333399"/>
        <w:sz w:val="28"/>
        <w:szCs w:val="28"/>
        <w:lang w:val="en-US"/>
      </w:rPr>
    </w:pPr>
    <w:r>
      <w:t xml:space="preserve">                                                                                                                                                                   </w:t>
    </w:r>
    <w:r w:rsidRPr="00BE316C">
      <w:rPr>
        <w:b/>
        <w:i/>
        <w:color w:val="333399"/>
        <w:sz w:val="28"/>
        <w:szCs w:val="28"/>
      </w:rPr>
      <w:t>Сезон</w:t>
    </w:r>
    <w:r w:rsidR="00EA6A7B">
      <w:rPr>
        <w:b/>
        <w:i/>
        <w:color w:val="333399"/>
        <w:sz w:val="28"/>
        <w:szCs w:val="28"/>
      </w:rPr>
      <w:t xml:space="preserve"> 201</w:t>
    </w:r>
    <w:r w:rsidR="00EA6A7B">
      <w:rPr>
        <w:b/>
        <w:i/>
        <w:color w:val="333399"/>
        <w:sz w:val="28"/>
        <w:szCs w:val="28"/>
        <w:lang w:val="en-US"/>
      </w:rPr>
      <w:t>7</w:t>
    </w:r>
  </w:p>
  <w:p w:rsidR="003F7A52" w:rsidRDefault="003F7A52">
    <w:pPr>
      <w:pStyle w:val="a3"/>
      <w:jc w:val="right"/>
      <w:rPr>
        <w:rFonts w:ascii="Arial" w:hAnsi="Arial" w:cs="Arial"/>
        <w:b/>
        <w:i/>
        <w:color w:val="3333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E97" w:rsidRDefault="00B67E97">
      <w:r>
        <w:separator/>
      </w:r>
    </w:p>
  </w:footnote>
  <w:footnote w:type="continuationSeparator" w:id="0">
    <w:p w:rsidR="00B67E97" w:rsidRDefault="00B67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99E"/>
    <w:rsid w:val="00003CDD"/>
    <w:rsid w:val="000430D0"/>
    <w:rsid w:val="00061F20"/>
    <w:rsid w:val="000C12DC"/>
    <w:rsid w:val="000E563C"/>
    <w:rsid w:val="00157A3B"/>
    <w:rsid w:val="00171B3B"/>
    <w:rsid w:val="00196A4A"/>
    <w:rsid w:val="001B0134"/>
    <w:rsid w:val="001C1A7F"/>
    <w:rsid w:val="00206F46"/>
    <w:rsid w:val="002542C1"/>
    <w:rsid w:val="002622F0"/>
    <w:rsid w:val="002A2A43"/>
    <w:rsid w:val="002C00CB"/>
    <w:rsid w:val="002E3DDE"/>
    <w:rsid w:val="00310628"/>
    <w:rsid w:val="003119D9"/>
    <w:rsid w:val="00312DF1"/>
    <w:rsid w:val="00320D5A"/>
    <w:rsid w:val="003A5680"/>
    <w:rsid w:val="003D62DF"/>
    <w:rsid w:val="003E5A06"/>
    <w:rsid w:val="003F7A52"/>
    <w:rsid w:val="00433E4D"/>
    <w:rsid w:val="004A7EDA"/>
    <w:rsid w:val="005F7AAD"/>
    <w:rsid w:val="0060005D"/>
    <w:rsid w:val="00622273"/>
    <w:rsid w:val="00660597"/>
    <w:rsid w:val="006D486D"/>
    <w:rsid w:val="006D7A82"/>
    <w:rsid w:val="00713A27"/>
    <w:rsid w:val="007433B8"/>
    <w:rsid w:val="00764E1B"/>
    <w:rsid w:val="00834DD5"/>
    <w:rsid w:val="00853F7D"/>
    <w:rsid w:val="008766DE"/>
    <w:rsid w:val="008A299E"/>
    <w:rsid w:val="008F1174"/>
    <w:rsid w:val="0093715D"/>
    <w:rsid w:val="0097279F"/>
    <w:rsid w:val="00AA2F34"/>
    <w:rsid w:val="00AD6F19"/>
    <w:rsid w:val="00AE03B0"/>
    <w:rsid w:val="00B12665"/>
    <w:rsid w:val="00B54871"/>
    <w:rsid w:val="00B67E97"/>
    <w:rsid w:val="00BA48F6"/>
    <w:rsid w:val="00BC19F2"/>
    <w:rsid w:val="00BD0443"/>
    <w:rsid w:val="00C1674D"/>
    <w:rsid w:val="00C310F3"/>
    <w:rsid w:val="00C656A4"/>
    <w:rsid w:val="00C94444"/>
    <w:rsid w:val="00CA7FCA"/>
    <w:rsid w:val="00CB2BFA"/>
    <w:rsid w:val="00CD701C"/>
    <w:rsid w:val="00CE56AC"/>
    <w:rsid w:val="00D15D4A"/>
    <w:rsid w:val="00D928EF"/>
    <w:rsid w:val="00DF7F49"/>
    <w:rsid w:val="00E13D9A"/>
    <w:rsid w:val="00E16CE3"/>
    <w:rsid w:val="00E22993"/>
    <w:rsid w:val="00E242D4"/>
    <w:rsid w:val="00E3671C"/>
    <w:rsid w:val="00E63CA6"/>
    <w:rsid w:val="00EA6A7B"/>
    <w:rsid w:val="00F0346A"/>
    <w:rsid w:val="00F3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013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B01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1B0134"/>
    <w:pPr>
      <w:widowControl w:val="0"/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6">
    <w:name w:val="Balloon Text"/>
    <w:basedOn w:val="a"/>
    <w:link w:val="a7"/>
    <w:semiHidden/>
    <w:rsid w:val="001B01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B01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63CA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63CA6"/>
    <w:rPr>
      <w:b/>
      <w:bCs/>
    </w:rPr>
  </w:style>
  <w:style w:type="character" w:customStyle="1" w:styleId="apple-converted-space">
    <w:name w:val="apple-converted-space"/>
    <w:basedOn w:val="a0"/>
    <w:rsid w:val="00E63CA6"/>
  </w:style>
  <w:style w:type="paragraph" w:styleId="aa">
    <w:name w:val="header"/>
    <w:basedOn w:val="a"/>
    <w:link w:val="ab"/>
    <w:uiPriority w:val="99"/>
    <w:unhideWhenUsed/>
    <w:rsid w:val="00834D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4D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F034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/" TargetMode="External"/><Relationship Id="rId13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18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17" Type="http://schemas.openxmlformats.org/officeDocument/2006/relationships/hyperlink" Target="http://to-kazan.ru/&#1072;&#1075;&#1077;&#1085;&#1090;&#1089;&#1090;&#1074;&#1072;&#1084;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10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us@moretravel.ru" TargetMode="External"/><Relationship Id="rId14" Type="http://schemas.openxmlformats.org/officeDocument/2006/relationships/hyperlink" Target="http://to-kazan.ru/category/&#1086;&#1087;&#1080;&#1089;&#1072;&#1085;&#1080;&#1077;-&#1101;&#1082;&#1089;&#1082;&#1091;&#1088;&#1089;&#1080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manager_7</dc:creator>
  <cp:lastModifiedBy>sedykh</cp:lastModifiedBy>
  <cp:revision>3</cp:revision>
  <cp:lastPrinted>2017-01-19T14:07:00Z</cp:lastPrinted>
  <dcterms:created xsi:type="dcterms:W3CDTF">2017-01-25T10:03:00Z</dcterms:created>
  <dcterms:modified xsi:type="dcterms:W3CDTF">2017-03-14T06:27:00Z</dcterms:modified>
</cp:coreProperties>
</file>