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FF" w:rsidRDefault="002626FF" w:rsidP="002626FF">
      <w:pPr>
        <w:pStyle w:val="a3"/>
        <w:rPr>
          <w:sz w:val="16"/>
          <w:szCs w:val="16"/>
        </w:rPr>
      </w:pPr>
      <w:r w:rsidRPr="001A2778">
        <w:rPr>
          <w:sz w:val="16"/>
          <w:szCs w:val="16"/>
        </w:rPr>
        <w:t>ДОГОВОР</w:t>
      </w:r>
      <w:r>
        <w:rPr>
          <w:sz w:val="16"/>
          <w:szCs w:val="16"/>
        </w:rPr>
        <w:t xml:space="preserve"> </w:t>
      </w:r>
    </w:p>
    <w:p w:rsidR="002626FF" w:rsidRPr="00952E3A" w:rsidRDefault="002626FF" w:rsidP="002626FF">
      <w:pPr>
        <w:pStyle w:val="a3"/>
        <w:rPr>
          <w:sz w:val="16"/>
          <w:szCs w:val="16"/>
        </w:rPr>
      </w:pPr>
      <w:r>
        <w:rPr>
          <w:sz w:val="16"/>
          <w:szCs w:val="16"/>
        </w:rPr>
        <w:t>о подборе и продвижении турпродукта и(или) туруслуг</w:t>
      </w:r>
      <w:r w:rsidRPr="001A2778">
        <w:rPr>
          <w:sz w:val="16"/>
          <w:szCs w:val="16"/>
        </w:rPr>
        <w:t xml:space="preserve"> № </w:t>
      </w:r>
      <w:r w:rsidR="00D27822">
        <w:rPr>
          <w:b w:val="0"/>
          <w:sz w:val="16"/>
          <w:szCs w:val="16"/>
        </w:rPr>
        <w:fldChar w:fldCharType="begin">
          <w:ffData>
            <w:name w:val="ТекстовоеПоле3"/>
            <w:enabled/>
            <w:calcOnExit w:val="0"/>
            <w:textInput>
              <w:maxLength w:val="100"/>
            </w:textInput>
          </w:ffData>
        </w:fldChar>
      </w:r>
      <w:bookmarkStart w:id="0" w:name="ТекстовоеПоле3"/>
      <w:r>
        <w:rPr>
          <w:b w:val="0"/>
          <w:sz w:val="16"/>
          <w:szCs w:val="16"/>
        </w:rPr>
        <w:instrText xml:space="preserve"> FORMTEXT </w:instrText>
      </w:r>
      <w:r w:rsidR="00D27822">
        <w:rPr>
          <w:b w:val="0"/>
          <w:sz w:val="16"/>
          <w:szCs w:val="16"/>
        </w:rPr>
      </w:r>
      <w:r w:rsidR="00D27822">
        <w:rPr>
          <w:b w:val="0"/>
          <w:sz w:val="16"/>
          <w:szCs w:val="16"/>
        </w:rPr>
        <w:fldChar w:fldCharType="separate"/>
      </w:r>
      <w:r>
        <w:rPr>
          <w:b w:val="0"/>
          <w:noProof/>
          <w:sz w:val="16"/>
          <w:szCs w:val="16"/>
        </w:rPr>
        <w:t> </w:t>
      </w:r>
      <w:r>
        <w:rPr>
          <w:b w:val="0"/>
          <w:noProof/>
          <w:sz w:val="16"/>
          <w:szCs w:val="16"/>
        </w:rPr>
        <w:t> </w:t>
      </w:r>
      <w:r>
        <w:rPr>
          <w:b w:val="0"/>
          <w:noProof/>
          <w:sz w:val="16"/>
          <w:szCs w:val="16"/>
        </w:rPr>
        <w:t> </w:t>
      </w:r>
      <w:r>
        <w:rPr>
          <w:b w:val="0"/>
          <w:noProof/>
          <w:sz w:val="16"/>
          <w:szCs w:val="16"/>
        </w:rPr>
        <w:t> </w:t>
      </w:r>
      <w:r>
        <w:rPr>
          <w:b w:val="0"/>
          <w:noProof/>
          <w:sz w:val="16"/>
          <w:szCs w:val="16"/>
        </w:rPr>
        <w:t> </w:t>
      </w:r>
      <w:r w:rsidR="00D27822">
        <w:rPr>
          <w:b w:val="0"/>
          <w:sz w:val="16"/>
          <w:szCs w:val="16"/>
        </w:rPr>
        <w:fldChar w:fldCharType="end"/>
      </w:r>
      <w:bookmarkEnd w:id="0"/>
    </w:p>
    <w:tbl>
      <w:tblPr>
        <w:tblW w:w="5441" w:type="pct"/>
        <w:tblInd w:w="-952" w:type="dxa"/>
        <w:tblLook w:val="01E0"/>
      </w:tblPr>
      <w:tblGrid>
        <w:gridCol w:w="531"/>
        <w:gridCol w:w="2865"/>
        <w:gridCol w:w="1410"/>
        <w:gridCol w:w="1048"/>
        <w:gridCol w:w="75"/>
        <w:gridCol w:w="501"/>
        <w:gridCol w:w="4787"/>
      </w:tblGrid>
      <w:tr w:rsidR="002626FF" w:rsidRPr="00510E14" w:rsidTr="004E131F">
        <w:trPr>
          <w:gridBefore w:val="1"/>
          <w:wBefore w:w="494" w:type="dxa"/>
          <w:trHeight w:val="191"/>
        </w:trPr>
        <w:tc>
          <w:tcPr>
            <w:tcW w:w="4942" w:type="dxa"/>
            <w:gridSpan w:val="3"/>
            <w:tcBorders>
              <w:bottom w:val="dotted" w:sz="2" w:space="0" w:color="999999"/>
            </w:tcBorders>
          </w:tcPr>
          <w:p w:rsidR="002626FF" w:rsidRPr="00510E14" w:rsidRDefault="002626FF" w:rsidP="002626FF">
            <w:pPr>
              <w:pStyle w:val="a3"/>
              <w:jc w:val="left"/>
              <w:rPr>
                <w:sz w:val="16"/>
                <w:szCs w:val="16"/>
                <w:lang w:val="en-US"/>
              </w:rPr>
            </w:pPr>
            <w:r w:rsidRPr="00F868E0">
              <w:rPr>
                <w:sz w:val="16"/>
                <w:szCs w:val="16"/>
              </w:rPr>
              <w:t xml:space="preserve">г. </w:t>
            </w:r>
            <w:r w:rsidR="00D27822">
              <w:rPr>
                <w:b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FORMTEXT </w:instrText>
            </w:r>
            <w:r w:rsidR="00D27822">
              <w:rPr>
                <w:b w:val="0"/>
                <w:sz w:val="16"/>
                <w:szCs w:val="16"/>
              </w:rPr>
            </w:r>
            <w:r w:rsidR="00D27822">
              <w:rPr>
                <w:b w:val="0"/>
                <w:sz w:val="16"/>
                <w:szCs w:val="16"/>
              </w:rPr>
              <w:fldChar w:fldCharType="separate"/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>
              <w:rPr>
                <w:b w:val="0"/>
                <w:noProof/>
                <w:sz w:val="16"/>
                <w:szCs w:val="16"/>
              </w:rPr>
              <w:t> </w:t>
            </w:r>
            <w:r w:rsidR="00D27822"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4980" w:type="dxa"/>
            <w:gridSpan w:val="3"/>
            <w:tcBorders>
              <w:bottom w:val="dotted" w:sz="2" w:space="0" w:color="999999"/>
            </w:tcBorders>
          </w:tcPr>
          <w:p w:rsidR="002626FF" w:rsidRPr="00510E14" w:rsidRDefault="00D27822" w:rsidP="002626FF">
            <w:pPr>
              <w:pStyle w:val="a3"/>
              <w:jc w:val="right"/>
              <w:rPr>
                <w:sz w:val="16"/>
                <w:szCs w:val="16"/>
                <w:lang w:val="en-US"/>
              </w:rPr>
            </w:pPr>
            <w:r w:rsidRPr="00F868E0">
              <w:rPr>
                <w:sz w:val="16"/>
                <w:szCs w:val="16"/>
              </w:rPr>
              <w:fldChar w:fldCharType="begin"/>
            </w:r>
            <w:r w:rsidR="002626FF" w:rsidRPr="00F868E0">
              <w:rPr>
                <w:sz w:val="16"/>
                <w:szCs w:val="16"/>
              </w:rPr>
              <w:instrText xml:space="preserve"> TIME  \@ "d MMMM yyyy 'г.'" </w:instrText>
            </w:r>
            <w:r w:rsidRPr="00F868E0">
              <w:rPr>
                <w:sz w:val="16"/>
                <w:szCs w:val="16"/>
              </w:rPr>
              <w:fldChar w:fldCharType="separate"/>
            </w:r>
            <w:r w:rsidR="0073236E">
              <w:rPr>
                <w:noProof/>
                <w:sz w:val="16"/>
                <w:szCs w:val="16"/>
              </w:rPr>
              <w:t>9 января 2017 г.</w:t>
            </w:r>
            <w:r w:rsidRPr="00F868E0">
              <w:rPr>
                <w:sz w:val="16"/>
                <w:szCs w:val="16"/>
              </w:rPr>
              <w:fldChar w:fldCharType="end"/>
            </w:r>
          </w:p>
        </w:tc>
      </w:tr>
      <w:tr w:rsidR="002626FF" w:rsidRPr="00510E14" w:rsidTr="004E131F">
        <w:tblPrEx>
          <w:tblBorders>
            <w:insideH w:val="dotted" w:sz="2" w:space="0" w:color="999999"/>
            <w:insideV w:val="single" w:sz="4" w:space="0" w:color="auto"/>
          </w:tblBorders>
        </w:tblPrEx>
        <w:trPr>
          <w:gridBefore w:val="1"/>
          <w:wBefore w:w="494" w:type="dxa"/>
          <w:trHeight w:val="181"/>
        </w:trPr>
        <w:tc>
          <w:tcPr>
            <w:tcW w:w="9922" w:type="dxa"/>
            <w:gridSpan w:val="6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</w:tcPr>
          <w:p w:rsidR="002626FF" w:rsidRPr="00510E14" w:rsidRDefault="00D27822" w:rsidP="002626F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 w:rsidR="002626FF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2626FF">
              <w:rPr>
                <w:b/>
                <w:noProof/>
                <w:sz w:val="16"/>
                <w:szCs w:val="16"/>
              </w:rPr>
              <w:t> </w:t>
            </w:r>
            <w:r w:rsidR="002626FF">
              <w:rPr>
                <w:b/>
                <w:noProof/>
                <w:sz w:val="16"/>
                <w:szCs w:val="16"/>
              </w:rPr>
              <w:t> </w:t>
            </w:r>
            <w:r w:rsidR="002626FF">
              <w:rPr>
                <w:b/>
                <w:noProof/>
                <w:sz w:val="16"/>
                <w:szCs w:val="16"/>
              </w:rPr>
              <w:t> </w:t>
            </w:r>
            <w:r w:rsidR="002626FF">
              <w:rPr>
                <w:b/>
                <w:noProof/>
                <w:sz w:val="16"/>
                <w:szCs w:val="16"/>
              </w:rPr>
              <w:t> </w:t>
            </w:r>
            <w:r w:rsidR="002626FF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2626FF" w:rsidRPr="00510E14" w:rsidTr="004E131F">
        <w:tblPrEx>
          <w:tblBorders>
            <w:insideH w:val="dotted" w:sz="2" w:space="0" w:color="999999"/>
            <w:insideV w:val="single" w:sz="4" w:space="0" w:color="auto"/>
          </w:tblBorders>
        </w:tblPrEx>
        <w:trPr>
          <w:gridBefore w:val="1"/>
          <w:wBefore w:w="494" w:type="dxa"/>
          <w:trHeight w:val="131"/>
        </w:trPr>
        <w:tc>
          <w:tcPr>
            <w:tcW w:w="9922" w:type="dxa"/>
            <w:gridSpan w:val="6"/>
            <w:tcBorders>
              <w:top w:val="dotted" w:sz="2" w:space="0" w:color="999999"/>
              <w:left w:val="nil"/>
              <w:bottom w:val="nil"/>
              <w:right w:val="nil"/>
            </w:tcBorders>
          </w:tcPr>
          <w:p w:rsidR="002626FF" w:rsidRPr="00510E14" w:rsidRDefault="002626FF" w:rsidP="002626FF">
            <w:pPr>
              <w:jc w:val="center"/>
              <w:rPr>
                <w:sz w:val="12"/>
                <w:szCs w:val="12"/>
                <w:vertAlign w:val="superscript"/>
              </w:rPr>
            </w:pPr>
            <w:r w:rsidRPr="00510E14">
              <w:rPr>
                <w:sz w:val="12"/>
                <w:szCs w:val="12"/>
                <w:vertAlign w:val="superscript"/>
              </w:rPr>
              <w:t>ОРГАНИЗАЦИОННО-ПРАВОВАЯ ФОРМА ПОЛНОСТЬЮ И НАИМЕНОВАНИЕ ОРГАНИЗАЦИИ</w:t>
            </w:r>
          </w:p>
        </w:tc>
      </w:tr>
      <w:tr w:rsidR="002626FF" w:rsidRPr="00510E14" w:rsidTr="00833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4" w:type="dxa"/>
          <w:trHeight w:val="39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36E" w:rsidRDefault="00AC236E" w:rsidP="00AC23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именуемое в дальнейшем </w:t>
            </w:r>
            <w:r w:rsidRPr="00AC236E">
              <w:rPr>
                <w:b/>
                <w:sz w:val="16"/>
                <w:szCs w:val="16"/>
              </w:rPr>
              <w:t>«И</w:t>
            </w:r>
            <w:r w:rsidR="002626FF">
              <w:rPr>
                <w:b/>
                <w:sz w:val="16"/>
                <w:szCs w:val="16"/>
              </w:rPr>
              <w:t>СПОЛНИТЕЛЬ</w:t>
            </w:r>
            <w:r w:rsidR="002626FF" w:rsidRPr="00510E14">
              <w:rPr>
                <w:sz w:val="16"/>
                <w:szCs w:val="16"/>
              </w:rPr>
              <w:t xml:space="preserve">», </w:t>
            </w:r>
          </w:p>
          <w:p w:rsidR="00833FA6" w:rsidRPr="00833FA6" w:rsidRDefault="00833FA6" w:rsidP="00AC236E">
            <w:pPr>
              <w:rPr>
                <w:sz w:val="4"/>
                <w:szCs w:val="4"/>
              </w:rPr>
            </w:pPr>
          </w:p>
          <w:p w:rsidR="002626FF" w:rsidRPr="00510E14" w:rsidRDefault="002626FF" w:rsidP="00AC236E">
            <w:pPr>
              <w:rPr>
                <w:sz w:val="16"/>
                <w:szCs w:val="16"/>
              </w:rPr>
            </w:pPr>
            <w:r w:rsidRPr="00510E14">
              <w:rPr>
                <w:sz w:val="16"/>
                <w:szCs w:val="16"/>
              </w:rPr>
              <w:t>от имени которого выступает</w:t>
            </w:r>
          </w:p>
        </w:tc>
        <w:tc>
          <w:tcPr>
            <w:tcW w:w="5953" w:type="dxa"/>
            <w:gridSpan w:val="4"/>
            <w:tcBorders>
              <w:top w:val="nil"/>
              <w:left w:val="nil"/>
              <w:bottom w:val="dotted" w:sz="2" w:space="0" w:color="999999"/>
              <w:right w:val="nil"/>
            </w:tcBorders>
          </w:tcPr>
          <w:p w:rsidR="00AC236E" w:rsidRDefault="00AC236E" w:rsidP="002626FF">
            <w:pPr>
              <w:jc w:val="center"/>
              <w:rPr>
                <w:b/>
                <w:sz w:val="16"/>
                <w:szCs w:val="16"/>
              </w:rPr>
            </w:pPr>
          </w:p>
          <w:p w:rsidR="00833FA6" w:rsidRPr="00833FA6" w:rsidRDefault="00833FA6" w:rsidP="00AC236E">
            <w:pPr>
              <w:jc w:val="center"/>
              <w:rPr>
                <w:b/>
                <w:sz w:val="4"/>
                <w:szCs w:val="4"/>
              </w:rPr>
            </w:pPr>
          </w:p>
          <w:p w:rsidR="002626FF" w:rsidRPr="002626FF" w:rsidRDefault="00D27822" w:rsidP="00AC236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 w:rsidR="002626FF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2626FF">
              <w:rPr>
                <w:b/>
                <w:noProof/>
                <w:sz w:val="16"/>
                <w:szCs w:val="16"/>
              </w:rPr>
              <w:t> </w:t>
            </w:r>
            <w:r w:rsidR="002626FF">
              <w:rPr>
                <w:b/>
                <w:noProof/>
                <w:sz w:val="16"/>
                <w:szCs w:val="16"/>
              </w:rPr>
              <w:t> </w:t>
            </w:r>
            <w:r w:rsidR="002626FF">
              <w:rPr>
                <w:b/>
                <w:noProof/>
                <w:sz w:val="16"/>
                <w:szCs w:val="16"/>
              </w:rPr>
              <w:t> </w:t>
            </w:r>
            <w:r w:rsidR="002626FF">
              <w:rPr>
                <w:b/>
                <w:noProof/>
                <w:sz w:val="16"/>
                <w:szCs w:val="16"/>
              </w:rPr>
              <w:t> </w:t>
            </w:r>
            <w:r w:rsidR="002626FF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  <w:r w:rsidR="00833FA6">
              <w:rPr>
                <w:b/>
                <w:sz w:val="16"/>
                <w:szCs w:val="16"/>
              </w:rPr>
              <w:t>,</w:t>
            </w:r>
          </w:p>
        </w:tc>
      </w:tr>
      <w:tr w:rsidR="002626FF" w:rsidRPr="00510E14" w:rsidTr="004E1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4" w:type="dxa"/>
          <w:trHeight w:val="18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26FF" w:rsidRPr="00510E14" w:rsidRDefault="002626FF" w:rsidP="002626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53" w:type="dxa"/>
            <w:gridSpan w:val="4"/>
            <w:tcBorders>
              <w:top w:val="dotted" w:sz="2" w:space="0" w:color="999999"/>
              <w:left w:val="nil"/>
              <w:bottom w:val="nil"/>
              <w:right w:val="nil"/>
            </w:tcBorders>
          </w:tcPr>
          <w:p w:rsidR="002626FF" w:rsidRPr="00510E14" w:rsidRDefault="002626FF" w:rsidP="002626FF">
            <w:pPr>
              <w:jc w:val="center"/>
              <w:rPr>
                <w:sz w:val="12"/>
                <w:szCs w:val="12"/>
                <w:vertAlign w:val="superscript"/>
              </w:rPr>
            </w:pPr>
            <w:r w:rsidRPr="00510E14">
              <w:rPr>
                <w:sz w:val="12"/>
                <w:szCs w:val="12"/>
                <w:vertAlign w:val="superscript"/>
              </w:rPr>
              <w:t>ДОЛЖНОСТЬ И Ф.И.О. РУКОВОДИТЕЛЯ ПОЛНОСТЬЮ</w:t>
            </w:r>
          </w:p>
        </w:tc>
      </w:tr>
      <w:tr w:rsidR="002626FF" w:rsidRPr="00510E14" w:rsidTr="004E131F">
        <w:tblPrEx>
          <w:jc w:val="center"/>
        </w:tblPrEx>
        <w:trPr>
          <w:gridAfter w:val="1"/>
          <w:wAfter w:w="4445" w:type="dxa"/>
          <w:trHeight w:val="181"/>
          <w:jc w:val="center"/>
        </w:trPr>
        <w:tc>
          <w:tcPr>
            <w:tcW w:w="3154" w:type="dxa"/>
            <w:gridSpan w:val="2"/>
          </w:tcPr>
          <w:p w:rsidR="002626FF" w:rsidRPr="00510E14" w:rsidRDefault="002626FF" w:rsidP="00AC236E">
            <w:pPr>
              <w:rPr>
                <w:sz w:val="16"/>
                <w:szCs w:val="16"/>
              </w:rPr>
            </w:pPr>
            <w:r w:rsidRPr="00510E14">
              <w:rPr>
                <w:sz w:val="16"/>
                <w:szCs w:val="16"/>
              </w:rPr>
              <w:t>действующий на основании</w:t>
            </w:r>
          </w:p>
        </w:tc>
        <w:tc>
          <w:tcPr>
            <w:tcW w:w="2352" w:type="dxa"/>
            <w:gridSpan w:val="3"/>
            <w:tcBorders>
              <w:bottom w:val="dotted" w:sz="2" w:space="0" w:color="999999"/>
            </w:tcBorders>
          </w:tcPr>
          <w:p w:rsidR="002626FF" w:rsidRPr="00510E14" w:rsidRDefault="00D27822" w:rsidP="002626FF">
            <w:pPr>
              <w:jc w:val="center"/>
              <w:rPr>
                <w:b/>
                <w:sz w:val="16"/>
                <w:szCs w:val="16"/>
              </w:rPr>
            </w:pPr>
            <w:r w:rsidRPr="00510E14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  <w:format w:val="Первая прописная"/>
                  </w:textInput>
                </w:ffData>
              </w:fldChar>
            </w:r>
            <w:r w:rsidR="002626FF" w:rsidRPr="00510E14">
              <w:rPr>
                <w:b/>
                <w:sz w:val="16"/>
                <w:szCs w:val="16"/>
              </w:rPr>
              <w:instrText xml:space="preserve"> FORMTEXT </w:instrText>
            </w:r>
            <w:r w:rsidRPr="00510E14">
              <w:rPr>
                <w:b/>
                <w:sz w:val="16"/>
                <w:szCs w:val="16"/>
              </w:rPr>
            </w:r>
            <w:r w:rsidRPr="00510E14">
              <w:rPr>
                <w:b/>
                <w:sz w:val="16"/>
                <w:szCs w:val="16"/>
              </w:rPr>
              <w:fldChar w:fldCharType="separate"/>
            </w:r>
            <w:r w:rsidR="002626FF" w:rsidRPr="00510E14">
              <w:rPr>
                <w:b/>
                <w:noProof/>
                <w:sz w:val="16"/>
                <w:szCs w:val="16"/>
              </w:rPr>
              <w:t> </w:t>
            </w:r>
            <w:r w:rsidR="002626FF" w:rsidRPr="00510E14">
              <w:rPr>
                <w:b/>
                <w:noProof/>
                <w:sz w:val="16"/>
                <w:szCs w:val="16"/>
              </w:rPr>
              <w:t> </w:t>
            </w:r>
            <w:r w:rsidRPr="00510E14">
              <w:rPr>
                <w:b/>
                <w:sz w:val="16"/>
                <w:szCs w:val="16"/>
              </w:rPr>
              <w:fldChar w:fldCharType="end"/>
            </w:r>
            <w:r w:rsidR="00833FA6">
              <w:rPr>
                <w:b/>
                <w:sz w:val="16"/>
                <w:szCs w:val="16"/>
              </w:rPr>
              <w:t>,</w:t>
            </w:r>
          </w:p>
        </w:tc>
        <w:tc>
          <w:tcPr>
            <w:tcW w:w="465" w:type="dxa"/>
            <w:tcMar>
              <w:left w:w="0" w:type="dxa"/>
            </w:tcMar>
          </w:tcPr>
          <w:p w:rsidR="002626FF" w:rsidRPr="00510E14" w:rsidRDefault="002626FF" w:rsidP="00833FA6">
            <w:pPr>
              <w:jc w:val="center"/>
              <w:rPr>
                <w:sz w:val="16"/>
                <w:szCs w:val="16"/>
              </w:rPr>
            </w:pPr>
            <w:r w:rsidRPr="00510E14">
              <w:rPr>
                <w:sz w:val="16"/>
                <w:szCs w:val="16"/>
              </w:rPr>
              <w:t xml:space="preserve"> </w:t>
            </w:r>
          </w:p>
        </w:tc>
      </w:tr>
      <w:tr w:rsidR="002626FF" w:rsidRPr="008C6F77" w:rsidTr="00833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4" w:type="dxa"/>
          <w:trHeight w:val="442"/>
        </w:trPr>
        <w:tc>
          <w:tcPr>
            <w:tcW w:w="9922" w:type="dxa"/>
            <w:gridSpan w:val="6"/>
            <w:tcBorders>
              <w:top w:val="dotted" w:sz="2" w:space="0" w:color="999999"/>
              <w:left w:val="nil"/>
              <w:bottom w:val="dotted" w:sz="2" w:space="0" w:color="999999"/>
              <w:right w:val="nil"/>
            </w:tcBorders>
          </w:tcPr>
          <w:p w:rsidR="00833FA6" w:rsidRDefault="00833FA6" w:rsidP="002626FF">
            <w:pPr>
              <w:jc w:val="center"/>
              <w:rPr>
                <w:sz w:val="16"/>
                <w:szCs w:val="16"/>
              </w:rPr>
            </w:pPr>
          </w:p>
          <w:p w:rsidR="002626FF" w:rsidRPr="008B5E80" w:rsidRDefault="00833FA6" w:rsidP="002626F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и</w:t>
            </w:r>
            <w:r w:rsidRPr="008C6F77">
              <w:rPr>
                <w:sz w:val="16"/>
                <w:szCs w:val="16"/>
              </w:rPr>
              <w:t xml:space="preserve"> </w:t>
            </w:r>
            <w:r w:rsidR="00D27822" w:rsidRPr="008C6F7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Начинать с прописных"/>
                  </w:textInput>
                </w:ffData>
              </w:fldChar>
            </w:r>
            <w:r w:rsidR="002626FF" w:rsidRPr="008C6F77">
              <w:rPr>
                <w:sz w:val="16"/>
                <w:szCs w:val="16"/>
              </w:rPr>
              <w:instrText xml:space="preserve"> FORMTEXT </w:instrText>
            </w:r>
            <w:r w:rsidR="00D27822" w:rsidRPr="008C6F77">
              <w:rPr>
                <w:sz w:val="16"/>
                <w:szCs w:val="16"/>
              </w:rPr>
            </w:r>
            <w:r w:rsidR="00D27822" w:rsidRPr="008C6F77">
              <w:rPr>
                <w:sz w:val="16"/>
                <w:szCs w:val="16"/>
              </w:rPr>
              <w:fldChar w:fldCharType="separate"/>
            </w:r>
            <w:r w:rsidR="002626FF" w:rsidRPr="008C6F77">
              <w:rPr>
                <w:noProof/>
                <w:sz w:val="16"/>
                <w:szCs w:val="16"/>
              </w:rPr>
              <w:t> </w:t>
            </w:r>
            <w:r w:rsidR="002626FF" w:rsidRPr="008C6F77">
              <w:rPr>
                <w:noProof/>
                <w:sz w:val="16"/>
                <w:szCs w:val="16"/>
              </w:rPr>
              <w:t> </w:t>
            </w:r>
            <w:r w:rsidR="002626FF" w:rsidRPr="008C6F77">
              <w:rPr>
                <w:noProof/>
                <w:sz w:val="16"/>
                <w:szCs w:val="16"/>
              </w:rPr>
              <w:t> </w:t>
            </w:r>
            <w:r w:rsidR="002626FF" w:rsidRPr="008C6F77">
              <w:rPr>
                <w:noProof/>
                <w:sz w:val="16"/>
                <w:szCs w:val="16"/>
              </w:rPr>
              <w:t> </w:t>
            </w:r>
            <w:r w:rsidR="002626FF" w:rsidRPr="008C6F77">
              <w:rPr>
                <w:noProof/>
                <w:sz w:val="16"/>
                <w:szCs w:val="16"/>
              </w:rPr>
              <w:t> </w:t>
            </w:r>
            <w:r w:rsidR="00D27822" w:rsidRPr="008C6F77">
              <w:rPr>
                <w:sz w:val="16"/>
                <w:szCs w:val="16"/>
              </w:rPr>
              <w:fldChar w:fldCharType="end"/>
            </w:r>
          </w:p>
        </w:tc>
      </w:tr>
      <w:tr w:rsidR="002626FF" w:rsidRPr="00510E14" w:rsidTr="004E1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4" w:type="dxa"/>
          <w:trHeight w:val="131"/>
        </w:trPr>
        <w:tc>
          <w:tcPr>
            <w:tcW w:w="9922" w:type="dxa"/>
            <w:gridSpan w:val="6"/>
            <w:tcBorders>
              <w:top w:val="dotted" w:sz="2" w:space="0" w:color="999999"/>
              <w:left w:val="nil"/>
              <w:bottom w:val="nil"/>
              <w:right w:val="nil"/>
            </w:tcBorders>
          </w:tcPr>
          <w:p w:rsidR="002626FF" w:rsidRPr="00510E14" w:rsidRDefault="002626FF" w:rsidP="002626FF">
            <w:pPr>
              <w:jc w:val="center"/>
              <w:rPr>
                <w:sz w:val="12"/>
                <w:szCs w:val="12"/>
                <w:vertAlign w:val="superscript"/>
              </w:rPr>
            </w:pPr>
            <w:r w:rsidRPr="00510E14">
              <w:rPr>
                <w:sz w:val="12"/>
                <w:szCs w:val="12"/>
                <w:vertAlign w:val="superscript"/>
              </w:rPr>
              <w:t>ФИО ТУРИСТА, ЗАКЛЮЧАЮЩЕГО ДОГОВОР - ПОЛНОСТЬЮ</w:t>
            </w:r>
          </w:p>
        </w:tc>
      </w:tr>
      <w:tr w:rsidR="002626FF" w:rsidRPr="00510E14" w:rsidTr="004E13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94" w:type="dxa"/>
          <w:trHeight w:val="371"/>
        </w:trPr>
        <w:tc>
          <w:tcPr>
            <w:tcW w:w="9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626FF" w:rsidRDefault="002626FF" w:rsidP="002626FF">
            <w:pPr>
              <w:jc w:val="center"/>
              <w:rPr>
                <w:sz w:val="16"/>
                <w:szCs w:val="16"/>
              </w:rPr>
            </w:pPr>
            <w:r w:rsidRPr="00510E14">
              <w:rPr>
                <w:sz w:val="16"/>
                <w:szCs w:val="16"/>
              </w:rPr>
              <w:t xml:space="preserve"> именуемый (-ая) в дальнейшем «</w:t>
            </w:r>
            <w:r>
              <w:rPr>
                <w:b/>
                <w:sz w:val="16"/>
                <w:szCs w:val="16"/>
              </w:rPr>
              <w:t>ЗАКАЗЧИК</w:t>
            </w:r>
            <w:r w:rsidRPr="00510E14">
              <w:rPr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 xml:space="preserve">, с другой стороны, </w:t>
            </w:r>
          </w:p>
          <w:p w:rsidR="002626FF" w:rsidRPr="00510E14" w:rsidRDefault="002626FF" w:rsidP="00262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 вместе именуемые </w:t>
            </w:r>
            <w:r w:rsidRPr="004C6201">
              <w:rPr>
                <w:b/>
                <w:sz w:val="16"/>
                <w:szCs w:val="16"/>
              </w:rPr>
              <w:t>«СТОРОНЫ»</w:t>
            </w:r>
          </w:p>
        </w:tc>
      </w:tr>
    </w:tbl>
    <w:p w:rsidR="002626FF" w:rsidRPr="00833FA6" w:rsidRDefault="002626FF" w:rsidP="002626FF">
      <w:pPr>
        <w:jc w:val="center"/>
        <w:rPr>
          <w:sz w:val="16"/>
          <w:szCs w:val="16"/>
        </w:rPr>
      </w:pPr>
      <w:r w:rsidRPr="00833FA6">
        <w:rPr>
          <w:sz w:val="16"/>
          <w:szCs w:val="16"/>
        </w:rPr>
        <w:t>заключили настоящий договор о нижеследующем:</w:t>
      </w:r>
    </w:p>
    <w:p w:rsidR="00102404" w:rsidRPr="001A2778" w:rsidRDefault="00102404" w:rsidP="00102404">
      <w:pPr>
        <w:numPr>
          <w:ilvl w:val="0"/>
          <w:numId w:val="1"/>
        </w:numPr>
        <w:jc w:val="center"/>
        <w:rPr>
          <w:b/>
          <w:bCs/>
          <w:sz w:val="16"/>
          <w:szCs w:val="16"/>
        </w:rPr>
      </w:pPr>
      <w:r w:rsidRPr="001A2778">
        <w:rPr>
          <w:b/>
          <w:bCs/>
          <w:sz w:val="16"/>
          <w:szCs w:val="16"/>
        </w:rPr>
        <w:t>ПРЕДМЕТ ДОГОВОРА</w:t>
      </w:r>
    </w:p>
    <w:p w:rsidR="00102404" w:rsidRPr="0031302D" w:rsidRDefault="00102404" w:rsidP="00102404">
      <w:pPr>
        <w:numPr>
          <w:ilvl w:val="1"/>
          <w:numId w:val="1"/>
        </w:numPr>
        <w:tabs>
          <w:tab w:val="clear" w:pos="792"/>
          <w:tab w:val="num" w:pos="-567"/>
        </w:tabs>
        <w:ind w:left="-567" w:firstLine="0"/>
        <w:jc w:val="both"/>
        <w:rPr>
          <w:color w:val="000000"/>
          <w:sz w:val="16"/>
          <w:szCs w:val="16"/>
        </w:rPr>
      </w:pPr>
      <w:r w:rsidRPr="001A2778">
        <w:rPr>
          <w:color w:val="000000"/>
          <w:sz w:val="16"/>
          <w:szCs w:val="16"/>
        </w:rPr>
        <w:t xml:space="preserve">По настоящему договору </w:t>
      </w:r>
      <w:r>
        <w:rPr>
          <w:color w:val="000000"/>
          <w:sz w:val="16"/>
          <w:szCs w:val="16"/>
        </w:rPr>
        <w:t xml:space="preserve"> Исполнитель</w:t>
      </w:r>
      <w:r w:rsidRPr="001A2778">
        <w:rPr>
          <w:color w:val="000000"/>
          <w:sz w:val="16"/>
          <w:szCs w:val="16"/>
        </w:rPr>
        <w:t xml:space="preserve"> </w:t>
      </w:r>
      <w:r w:rsidR="00E310D2">
        <w:rPr>
          <w:color w:val="000000"/>
          <w:sz w:val="16"/>
          <w:szCs w:val="16"/>
        </w:rPr>
        <w:t xml:space="preserve">обязуется </w:t>
      </w:r>
      <w:r>
        <w:rPr>
          <w:color w:val="000000"/>
          <w:sz w:val="16"/>
          <w:szCs w:val="16"/>
        </w:rPr>
        <w:t>оказ</w:t>
      </w:r>
      <w:r w:rsidR="00E310D2">
        <w:rPr>
          <w:color w:val="000000"/>
          <w:sz w:val="16"/>
          <w:szCs w:val="16"/>
        </w:rPr>
        <w:t>ать Заказчику</w:t>
      </w:r>
      <w:r w:rsidR="00047545">
        <w:rPr>
          <w:color w:val="000000"/>
          <w:sz w:val="16"/>
          <w:szCs w:val="16"/>
        </w:rPr>
        <w:t xml:space="preserve"> (туристу)</w:t>
      </w:r>
      <w:r w:rsidR="00E310D2">
        <w:rPr>
          <w:color w:val="000000"/>
          <w:sz w:val="16"/>
          <w:szCs w:val="16"/>
        </w:rPr>
        <w:t xml:space="preserve"> услуги по подбору и продвижению турпродукта и(или) </w:t>
      </w:r>
      <w:r w:rsidR="00A268AA">
        <w:rPr>
          <w:color w:val="000000"/>
          <w:sz w:val="16"/>
          <w:szCs w:val="16"/>
        </w:rPr>
        <w:t>туруслуг Т</w:t>
      </w:r>
      <w:r w:rsidR="00E310D2">
        <w:rPr>
          <w:color w:val="000000"/>
          <w:sz w:val="16"/>
          <w:szCs w:val="16"/>
        </w:rPr>
        <w:t>уроператора</w:t>
      </w:r>
      <w:r w:rsidR="00AA04A5">
        <w:rPr>
          <w:color w:val="000000"/>
          <w:sz w:val="16"/>
          <w:szCs w:val="16"/>
        </w:rPr>
        <w:t xml:space="preserve"> в объеме, </w:t>
      </w:r>
      <w:r w:rsidR="00AA04A5" w:rsidRPr="0031302D">
        <w:rPr>
          <w:color w:val="000000"/>
          <w:sz w:val="16"/>
          <w:szCs w:val="16"/>
        </w:rPr>
        <w:t>установленном в п.1.2. настоящего договора,</w:t>
      </w:r>
      <w:r w:rsidR="001A405C" w:rsidRPr="0031302D">
        <w:rPr>
          <w:color w:val="000000"/>
          <w:sz w:val="16"/>
          <w:szCs w:val="16"/>
        </w:rPr>
        <w:t xml:space="preserve"> в целях заключения с Заказчиком</w:t>
      </w:r>
      <w:r w:rsidR="00047545">
        <w:rPr>
          <w:color w:val="000000"/>
          <w:sz w:val="16"/>
          <w:szCs w:val="16"/>
        </w:rPr>
        <w:t xml:space="preserve"> (туристом)</w:t>
      </w:r>
      <w:r w:rsidR="001A405C" w:rsidRPr="0031302D">
        <w:rPr>
          <w:color w:val="000000"/>
          <w:sz w:val="16"/>
          <w:szCs w:val="16"/>
        </w:rPr>
        <w:t xml:space="preserve"> договора реализации турпродукта</w:t>
      </w:r>
      <w:r w:rsidR="002F7BDD" w:rsidRPr="0031302D">
        <w:rPr>
          <w:color w:val="000000"/>
          <w:sz w:val="16"/>
          <w:szCs w:val="16"/>
        </w:rPr>
        <w:t xml:space="preserve"> Туроператора</w:t>
      </w:r>
      <w:r w:rsidRPr="0031302D">
        <w:rPr>
          <w:color w:val="000000"/>
          <w:sz w:val="16"/>
          <w:szCs w:val="16"/>
        </w:rPr>
        <w:t>, а</w:t>
      </w:r>
      <w:r w:rsidR="00E310D2" w:rsidRPr="0031302D">
        <w:rPr>
          <w:color w:val="000000"/>
          <w:sz w:val="16"/>
          <w:szCs w:val="16"/>
        </w:rPr>
        <w:t xml:space="preserve"> Заказчик</w:t>
      </w:r>
      <w:r w:rsidR="00047545">
        <w:rPr>
          <w:color w:val="000000"/>
          <w:sz w:val="16"/>
          <w:szCs w:val="16"/>
        </w:rPr>
        <w:t xml:space="preserve"> (турист)</w:t>
      </w:r>
      <w:r w:rsidR="00E310D2" w:rsidRPr="0031302D">
        <w:rPr>
          <w:color w:val="000000"/>
          <w:sz w:val="16"/>
          <w:szCs w:val="16"/>
        </w:rPr>
        <w:t xml:space="preserve"> обязуется принять </w:t>
      </w:r>
      <w:r w:rsidR="001A405C" w:rsidRPr="0031302D">
        <w:rPr>
          <w:color w:val="000000"/>
          <w:sz w:val="16"/>
          <w:szCs w:val="16"/>
        </w:rPr>
        <w:t>оказанные услуги</w:t>
      </w:r>
      <w:r w:rsidR="00E310D2" w:rsidRPr="0031302D">
        <w:rPr>
          <w:color w:val="000000"/>
          <w:sz w:val="16"/>
          <w:szCs w:val="16"/>
        </w:rPr>
        <w:t xml:space="preserve"> </w:t>
      </w:r>
      <w:r w:rsidR="001A405C" w:rsidRPr="0031302D">
        <w:rPr>
          <w:color w:val="000000"/>
          <w:sz w:val="16"/>
          <w:szCs w:val="16"/>
        </w:rPr>
        <w:t xml:space="preserve">и оплатить </w:t>
      </w:r>
      <w:r w:rsidRPr="0031302D">
        <w:rPr>
          <w:color w:val="000000"/>
          <w:sz w:val="16"/>
          <w:szCs w:val="16"/>
        </w:rPr>
        <w:t xml:space="preserve"> их.</w:t>
      </w:r>
    </w:p>
    <w:p w:rsidR="00AA04A5" w:rsidRPr="00B824C6" w:rsidRDefault="00AA04A5" w:rsidP="00102404">
      <w:pPr>
        <w:numPr>
          <w:ilvl w:val="1"/>
          <w:numId w:val="1"/>
        </w:numPr>
        <w:tabs>
          <w:tab w:val="clear" w:pos="792"/>
          <w:tab w:val="num" w:pos="-567"/>
        </w:tabs>
        <w:ind w:left="-567" w:firstLine="0"/>
        <w:jc w:val="both"/>
        <w:rPr>
          <w:color w:val="000000"/>
          <w:sz w:val="16"/>
          <w:szCs w:val="16"/>
        </w:rPr>
      </w:pPr>
      <w:r w:rsidRPr="0031302D">
        <w:rPr>
          <w:color w:val="000000"/>
          <w:sz w:val="16"/>
          <w:szCs w:val="16"/>
        </w:rPr>
        <w:t xml:space="preserve">Услуги по продвижению 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турпродуктов и (или) туристских услуг </w:t>
      </w:r>
      <w:r w:rsidRPr="0031302D">
        <w:rPr>
          <w:b/>
          <w:color w:val="222222"/>
          <w:sz w:val="16"/>
          <w:szCs w:val="16"/>
          <w:shd w:val="clear" w:color="auto" w:fill="FFFFFF"/>
        </w:rPr>
        <w:t xml:space="preserve">- 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это комплекс мер и маркетинговых мероприятий, осуществляемых </w:t>
      </w:r>
      <w:r w:rsidR="002F7BDD" w:rsidRPr="0031302D">
        <w:rPr>
          <w:color w:val="222222"/>
          <w:sz w:val="16"/>
          <w:szCs w:val="16"/>
          <w:shd w:val="clear" w:color="auto" w:fill="FFFFFF"/>
        </w:rPr>
        <w:t>Исполнителем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 в отношении </w:t>
      </w:r>
      <w:r w:rsidR="002F7BDD" w:rsidRPr="0031302D">
        <w:rPr>
          <w:color w:val="222222"/>
          <w:sz w:val="16"/>
          <w:szCs w:val="16"/>
          <w:shd w:val="clear" w:color="auto" w:fill="FFFFFF"/>
        </w:rPr>
        <w:t>Заказчика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. Продвижение турпродуктов и(или) туруслуг осуществляется </w:t>
      </w:r>
      <w:r w:rsidR="002F7BDD" w:rsidRPr="0031302D">
        <w:rPr>
          <w:color w:val="222222"/>
          <w:sz w:val="16"/>
          <w:szCs w:val="16"/>
          <w:shd w:val="clear" w:color="auto" w:fill="FFFFFF"/>
        </w:rPr>
        <w:t>Исполнителем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 от своего</w:t>
      </w:r>
      <w:r w:rsidR="006F07E8" w:rsidRPr="0031302D">
        <w:rPr>
          <w:color w:val="222222"/>
          <w:sz w:val="16"/>
          <w:szCs w:val="16"/>
          <w:shd w:val="clear" w:color="auto" w:fill="FFFFFF"/>
        </w:rPr>
        <w:t xml:space="preserve"> имени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, начиная с момента поиска потенциальных клиентов, побуждения к заключению и заключения с </w:t>
      </w:r>
      <w:r w:rsidR="006F07E8" w:rsidRPr="0031302D">
        <w:rPr>
          <w:color w:val="222222"/>
          <w:sz w:val="16"/>
          <w:szCs w:val="16"/>
          <w:shd w:val="clear" w:color="auto" w:fill="FFFFFF"/>
        </w:rPr>
        <w:t>Заказчиком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 настоящего договора о </w:t>
      </w:r>
      <w:r w:rsidR="006F07E8" w:rsidRPr="0031302D">
        <w:rPr>
          <w:color w:val="222222"/>
          <w:sz w:val="16"/>
          <w:szCs w:val="16"/>
          <w:shd w:val="clear" w:color="auto" w:fill="FFFFFF"/>
        </w:rPr>
        <w:t xml:space="preserve">подборе и </w:t>
      </w:r>
      <w:r w:rsidRPr="0031302D">
        <w:rPr>
          <w:color w:val="222222"/>
          <w:sz w:val="16"/>
          <w:szCs w:val="16"/>
          <w:shd w:val="clear" w:color="auto" w:fill="FFFFFF"/>
        </w:rPr>
        <w:t>продвижении турпродукта и(или)туруслуг</w:t>
      </w:r>
      <w:r w:rsidR="006F07E8" w:rsidRPr="0031302D">
        <w:rPr>
          <w:color w:val="222222"/>
          <w:sz w:val="16"/>
          <w:szCs w:val="16"/>
          <w:shd w:val="clear" w:color="auto" w:fill="FFFFFF"/>
        </w:rPr>
        <w:t>, побуждения к заключению и заключения с Заказчиком</w:t>
      </w:r>
      <w:r w:rsidR="004F7377" w:rsidRPr="0031302D">
        <w:rPr>
          <w:color w:val="222222"/>
          <w:sz w:val="16"/>
          <w:szCs w:val="16"/>
          <w:shd w:val="clear" w:color="auto" w:fill="FFFFFF"/>
        </w:rPr>
        <w:t xml:space="preserve"> договора о реализации турпродукта и(или) туруслуг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 и до окончания турпродукта и(или) туруслуг в виде следующих мер: оказания </w:t>
      </w:r>
      <w:r w:rsidR="004F7377" w:rsidRPr="0031302D">
        <w:rPr>
          <w:color w:val="222222"/>
          <w:sz w:val="16"/>
          <w:szCs w:val="16"/>
          <w:shd w:val="clear" w:color="auto" w:fill="FFFFFF"/>
        </w:rPr>
        <w:t>Исполнителем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 маркетинговых мероприятий, побуждающих клиентов к приобретению туристских услуг и (или) турпродуктов;  информирования </w:t>
      </w:r>
      <w:r w:rsidR="004F7377" w:rsidRPr="0031302D">
        <w:rPr>
          <w:color w:val="000000"/>
          <w:sz w:val="16"/>
          <w:szCs w:val="16"/>
        </w:rPr>
        <w:t>Заказчик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а (туристов) обо всех существенных условиях турпродукта и (или) туруслуг, о потребительских свойствах турпродукта и туруслуг в соответствии с требованиями действующего законодательства; своевременной и надлежащей передачи информации от </w:t>
      </w:r>
      <w:r w:rsidR="004F7377" w:rsidRPr="0031302D">
        <w:rPr>
          <w:color w:val="000000"/>
          <w:sz w:val="16"/>
          <w:szCs w:val="16"/>
        </w:rPr>
        <w:t>Заказчика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 </w:t>
      </w:r>
      <w:r w:rsidR="004F7377" w:rsidRPr="0031302D">
        <w:rPr>
          <w:color w:val="222222"/>
          <w:sz w:val="16"/>
          <w:szCs w:val="16"/>
          <w:shd w:val="clear" w:color="auto" w:fill="FFFFFF"/>
        </w:rPr>
        <w:t>Туроператор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у </w:t>
      </w:r>
      <w:r w:rsidR="004F7377" w:rsidRPr="0031302D">
        <w:rPr>
          <w:color w:val="222222"/>
          <w:sz w:val="16"/>
          <w:szCs w:val="16"/>
          <w:shd w:val="clear" w:color="auto" w:fill="FFFFFF"/>
        </w:rPr>
        <w:t>в целях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 реализа</w:t>
      </w:r>
      <w:r w:rsidR="003F6E4B">
        <w:rPr>
          <w:color w:val="222222"/>
          <w:sz w:val="16"/>
          <w:szCs w:val="16"/>
          <w:shd w:val="clear" w:color="auto" w:fill="FFFFFF"/>
        </w:rPr>
        <w:t>ции турпродукта и(или) туруслуг;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 своевременной и надлежащей передачи информации </w:t>
      </w:r>
      <w:r w:rsidR="009D7D85" w:rsidRPr="0031302D">
        <w:rPr>
          <w:color w:val="000000"/>
          <w:sz w:val="16"/>
          <w:szCs w:val="16"/>
        </w:rPr>
        <w:t>Заказчик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у (включая информацию об изменениях в туруслугах) для благоприятного осуществления путешествия и использования туруслуг;  обеспечения надлежащего выбора </w:t>
      </w:r>
      <w:r w:rsidR="007C6688" w:rsidRPr="0031302D">
        <w:rPr>
          <w:color w:val="000000"/>
          <w:sz w:val="16"/>
          <w:szCs w:val="16"/>
        </w:rPr>
        <w:t>Заказчик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ом турпродукта и(или) туруслуг и их реализации; передача документов и информации от </w:t>
      </w:r>
      <w:r w:rsidR="007C6688" w:rsidRPr="0031302D">
        <w:rPr>
          <w:color w:val="000000"/>
          <w:sz w:val="16"/>
          <w:szCs w:val="16"/>
        </w:rPr>
        <w:t>Заказчик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а </w:t>
      </w:r>
      <w:r w:rsidR="007C6688" w:rsidRPr="0031302D">
        <w:rPr>
          <w:color w:val="222222"/>
          <w:sz w:val="16"/>
          <w:szCs w:val="16"/>
          <w:shd w:val="clear" w:color="auto" w:fill="FFFFFF"/>
        </w:rPr>
        <w:t>Туроператор</w:t>
      </w:r>
      <w:r w:rsidRPr="0031302D">
        <w:rPr>
          <w:color w:val="222222"/>
          <w:sz w:val="16"/>
          <w:szCs w:val="16"/>
          <w:shd w:val="clear" w:color="auto" w:fill="FFFFFF"/>
        </w:rPr>
        <w:t>у</w:t>
      </w:r>
      <w:r w:rsidR="003F6E4B">
        <w:rPr>
          <w:color w:val="222222"/>
          <w:sz w:val="16"/>
          <w:szCs w:val="16"/>
          <w:shd w:val="clear" w:color="auto" w:fill="FFFFFF"/>
        </w:rPr>
        <w:t>;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 передача документов и информации </w:t>
      </w:r>
      <w:r w:rsidR="007C6688" w:rsidRPr="0031302D">
        <w:rPr>
          <w:color w:val="000000"/>
          <w:sz w:val="16"/>
          <w:szCs w:val="16"/>
        </w:rPr>
        <w:t>Заказчик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у; выбор и бронирование турпродукта и(или)туруслуг;  прочие меры и мероприятия. Целью данного комплекса мер и мероприятий, оказываемых </w:t>
      </w:r>
      <w:r w:rsidR="00A97FC7" w:rsidRPr="0031302D">
        <w:rPr>
          <w:color w:val="222222"/>
          <w:sz w:val="16"/>
          <w:szCs w:val="16"/>
          <w:shd w:val="clear" w:color="auto" w:fill="FFFFFF"/>
        </w:rPr>
        <w:t>Исполнителем</w:t>
      </w:r>
      <w:r w:rsidRPr="0031302D">
        <w:rPr>
          <w:color w:val="222222"/>
          <w:sz w:val="16"/>
          <w:szCs w:val="16"/>
          <w:shd w:val="clear" w:color="auto" w:fill="FFFFFF"/>
        </w:rPr>
        <w:t xml:space="preserve">, является подготовка к заключению и заключение договора реализации турпродукта и(или) туруслуг с соблюдением требований законодательства, в т.ч. по надлежащему </w:t>
      </w:r>
      <w:r w:rsidRPr="00B824C6">
        <w:rPr>
          <w:color w:val="222222"/>
          <w:sz w:val="16"/>
          <w:szCs w:val="16"/>
          <w:shd w:val="clear" w:color="auto" w:fill="FFFFFF"/>
        </w:rPr>
        <w:t xml:space="preserve">информированию </w:t>
      </w:r>
      <w:r w:rsidR="00A97FC7" w:rsidRPr="00B824C6">
        <w:rPr>
          <w:color w:val="222222"/>
          <w:sz w:val="16"/>
          <w:szCs w:val="16"/>
          <w:shd w:val="clear" w:color="auto" w:fill="FFFFFF"/>
        </w:rPr>
        <w:t>Заказчика (туристов)</w:t>
      </w:r>
      <w:r w:rsidRPr="00B824C6">
        <w:rPr>
          <w:color w:val="222222"/>
          <w:sz w:val="16"/>
          <w:szCs w:val="16"/>
          <w:shd w:val="clear" w:color="auto" w:fill="FFFFFF"/>
        </w:rPr>
        <w:t xml:space="preserve"> о потребительских свойствах турпродукта и(или)туруслуг, с последующей реализацией турпродукта и(или) туруслуг </w:t>
      </w:r>
      <w:r w:rsidR="00A97FC7" w:rsidRPr="00B824C6">
        <w:rPr>
          <w:color w:val="222222"/>
          <w:sz w:val="16"/>
          <w:szCs w:val="16"/>
          <w:shd w:val="clear" w:color="auto" w:fill="FFFFFF"/>
        </w:rPr>
        <w:t>Заказчик</w:t>
      </w:r>
      <w:r w:rsidRPr="00B824C6">
        <w:rPr>
          <w:color w:val="222222"/>
          <w:sz w:val="16"/>
          <w:szCs w:val="16"/>
          <w:shd w:val="clear" w:color="auto" w:fill="FFFFFF"/>
        </w:rPr>
        <w:t>у.</w:t>
      </w:r>
    </w:p>
    <w:p w:rsidR="00677035" w:rsidRPr="00677035" w:rsidRDefault="00AA04A5" w:rsidP="00AA04A5">
      <w:pPr>
        <w:ind w:left="-567"/>
        <w:jc w:val="both"/>
        <w:rPr>
          <w:color w:val="000000"/>
          <w:sz w:val="16"/>
          <w:szCs w:val="16"/>
        </w:rPr>
      </w:pPr>
      <w:r w:rsidRPr="00B824C6">
        <w:rPr>
          <w:color w:val="000000"/>
          <w:sz w:val="16"/>
          <w:szCs w:val="16"/>
        </w:rPr>
        <w:t xml:space="preserve">1.2. </w:t>
      </w:r>
      <w:r w:rsidR="00291BEC" w:rsidRPr="00B824C6">
        <w:rPr>
          <w:color w:val="000000"/>
          <w:sz w:val="16"/>
          <w:szCs w:val="16"/>
        </w:rPr>
        <w:t>В целях настоящего договора подбираемый</w:t>
      </w:r>
      <w:r w:rsidR="00F03221" w:rsidRPr="00B824C6">
        <w:rPr>
          <w:color w:val="000000"/>
          <w:sz w:val="16"/>
          <w:szCs w:val="16"/>
        </w:rPr>
        <w:t xml:space="preserve"> и заказываемый для</w:t>
      </w:r>
      <w:r w:rsidR="00291BEC" w:rsidRPr="00B824C6">
        <w:rPr>
          <w:color w:val="000000"/>
          <w:sz w:val="16"/>
          <w:szCs w:val="16"/>
        </w:rPr>
        <w:t xml:space="preserve"> Заказчик</w:t>
      </w:r>
      <w:r w:rsidR="00F03221" w:rsidRPr="00B824C6">
        <w:rPr>
          <w:color w:val="000000"/>
          <w:sz w:val="16"/>
          <w:szCs w:val="16"/>
        </w:rPr>
        <w:t>а</w:t>
      </w:r>
      <w:r w:rsidR="00291BEC" w:rsidRPr="00B824C6">
        <w:rPr>
          <w:color w:val="000000"/>
          <w:sz w:val="16"/>
          <w:szCs w:val="16"/>
        </w:rPr>
        <w:t xml:space="preserve"> турпродукт </w:t>
      </w:r>
      <w:r w:rsidR="00102404" w:rsidRPr="00B824C6">
        <w:rPr>
          <w:color w:val="000000"/>
          <w:sz w:val="16"/>
          <w:szCs w:val="16"/>
        </w:rPr>
        <w:t>включа</w:t>
      </w:r>
      <w:r w:rsidR="00291BEC" w:rsidRPr="00B824C6">
        <w:rPr>
          <w:color w:val="000000"/>
          <w:sz w:val="16"/>
          <w:szCs w:val="16"/>
        </w:rPr>
        <w:t>е</w:t>
      </w:r>
      <w:r w:rsidR="00102404" w:rsidRPr="00B824C6">
        <w:rPr>
          <w:color w:val="000000"/>
          <w:sz w:val="16"/>
          <w:szCs w:val="16"/>
        </w:rPr>
        <w:t>т</w:t>
      </w:r>
      <w:r w:rsidR="00291BEC" w:rsidRPr="00B824C6">
        <w:rPr>
          <w:color w:val="000000"/>
          <w:sz w:val="16"/>
          <w:szCs w:val="16"/>
        </w:rPr>
        <w:t xml:space="preserve"> в себя услуги по перевозке и</w:t>
      </w:r>
      <w:r w:rsidR="00102404" w:rsidRPr="00B824C6">
        <w:rPr>
          <w:color w:val="000000"/>
          <w:sz w:val="16"/>
          <w:szCs w:val="16"/>
        </w:rPr>
        <w:t xml:space="preserve"> размещению,</w:t>
      </w:r>
      <w:r w:rsidR="00291BEC" w:rsidRPr="00B824C6">
        <w:rPr>
          <w:color w:val="000000"/>
          <w:sz w:val="16"/>
          <w:szCs w:val="16"/>
        </w:rPr>
        <w:t xml:space="preserve"> оказываемые за одну цену,</w:t>
      </w:r>
      <w:r w:rsidR="00102404" w:rsidRPr="00B824C6">
        <w:rPr>
          <w:color w:val="000000"/>
          <w:sz w:val="16"/>
          <w:szCs w:val="16"/>
        </w:rPr>
        <w:t xml:space="preserve"> </w:t>
      </w:r>
      <w:r w:rsidR="00291BEC" w:rsidRPr="00B824C6">
        <w:rPr>
          <w:color w:val="000000"/>
          <w:sz w:val="16"/>
          <w:szCs w:val="16"/>
        </w:rPr>
        <w:t xml:space="preserve">а также может включать в себя услуги  по </w:t>
      </w:r>
      <w:r w:rsidR="00102404" w:rsidRPr="00B824C6">
        <w:rPr>
          <w:color w:val="000000"/>
          <w:sz w:val="16"/>
          <w:szCs w:val="16"/>
        </w:rPr>
        <w:t xml:space="preserve">питанию, экскурсионные услуги, услуги гидов, переводчиков и другие услуги, </w:t>
      </w:r>
      <w:r w:rsidR="00102404" w:rsidRPr="00677035">
        <w:rPr>
          <w:color w:val="000000"/>
          <w:sz w:val="16"/>
          <w:szCs w:val="16"/>
        </w:rPr>
        <w:t>предоставляемые в зависимости от целей путешествия.</w:t>
      </w:r>
      <w:r w:rsidR="00DC7BBC">
        <w:rPr>
          <w:color w:val="000000"/>
          <w:sz w:val="16"/>
          <w:szCs w:val="16"/>
        </w:rPr>
        <w:t xml:space="preserve"> По выбору Заказчика Исполнитель может  оказывать ему услуги по подбор</w:t>
      </w:r>
      <w:r w:rsidR="003F47EE">
        <w:rPr>
          <w:color w:val="000000"/>
          <w:sz w:val="16"/>
          <w:szCs w:val="16"/>
        </w:rPr>
        <w:t>у</w:t>
      </w:r>
      <w:r w:rsidR="00DC7BBC">
        <w:rPr>
          <w:color w:val="000000"/>
          <w:sz w:val="16"/>
          <w:szCs w:val="16"/>
        </w:rPr>
        <w:t xml:space="preserve"> и заказ</w:t>
      </w:r>
      <w:r w:rsidR="003F47EE">
        <w:rPr>
          <w:color w:val="000000"/>
          <w:sz w:val="16"/>
          <w:szCs w:val="16"/>
        </w:rPr>
        <w:t>у</w:t>
      </w:r>
      <w:r w:rsidR="00DC7BBC">
        <w:rPr>
          <w:color w:val="000000"/>
          <w:sz w:val="16"/>
          <w:szCs w:val="16"/>
        </w:rPr>
        <w:t xml:space="preserve"> только конкретных туристских услуг,</w:t>
      </w:r>
      <w:r w:rsidR="003F47EE">
        <w:rPr>
          <w:color w:val="000000"/>
          <w:sz w:val="16"/>
          <w:szCs w:val="16"/>
        </w:rPr>
        <w:t xml:space="preserve"> которые не являются турпродуктом (отдельно перевозка, отдельно размещение, экскурсионные услуги и т.п.), в этом случае Исполнитель также несет самостоятельные обязанности, установленные в разделе 2 настоящего договора, и информирует Заказчика обо всех существенных свойствах данных </w:t>
      </w:r>
      <w:r w:rsidR="0026184D">
        <w:rPr>
          <w:color w:val="000000"/>
          <w:sz w:val="16"/>
          <w:szCs w:val="16"/>
        </w:rPr>
        <w:t>тур</w:t>
      </w:r>
      <w:r w:rsidR="003F47EE">
        <w:rPr>
          <w:color w:val="000000"/>
          <w:sz w:val="16"/>
          <w:szCs w:val="16"/>
        </w:rPr>
        <w:t>услуг.</w:t>
      </w:r>
      <w:r w:rsidR="00DC7BBC">
        <w:rPr>
          <w:color w:val="000000"/>
          <w:sz w:val="16"/>
          <w:szCs w:val="16"/>
        </w:rPr>
        <w:t xml:space="preserve"> </w:t>
      </w:r>
    </w:p>
    <w:p w:rsidR="00A268AA" w:rsidRPr="00677035" w:rsidRDefault="00677035" w:rsidP="00AA04A5">
      <w:pPr>
        <w:ind w:left="-567"/>
        <w:jc w:val="both"/>
        <w:rPr>
          <w:color w:val="000000"/>
          <w:sz w:val="16"/>
          <w:szCs w:val="16"/>
          <w:shd w:val="clear" w:color="auto" w:fill="FFFFFF"/>
        </w:rPr>
      </w:pPr>
      <w:r w:rsidRPr="00677035">
        <w:rPr>
          <w:color w:val="000000"/>
          <w:sz w:val="16"/>
          <w:szCs w:val="16"/>
        </w:rPr>
        <w:t xml:space="preserve">1.3. </w:t>
      </w:r>
      <w:r w:rsidR="00102404" w:rsidRPr="00677035">
        <w:rPr>
          <w:color w:val="000000"/>
          <w:sz w:val="16"/>
          <w:szCs w:val="16"/>
        </w:rPr>
        <w:t xml:space="preserve"> Конкретный перечень </w:t>
      </w:r>
      <w:r w:rsidR="00F03221" w:rsidRPr="00677035">
        <w:rPr>
          <w:color w:val="000000"/>
          <w:sz w:val="16"/>
          <w:szCs w:val="16"/>
        </w:rPr>
        <w:t xml:space="preserve">заказываемых </w:t>
      </w:r>
      <w:r w:rsidR="00102404" w:rsidRPr="00677035">
        <w:rPr>
          <w:color w:val="000000"/>
          <w:sz w:val="16"/>
          <w:szCs w:val="16"/>
        </w:rPr>
        <w:t>услуг, входящих в турпродукт</w:t>
      </w:r>
      <w:r w:rsidR="00127593">
        <w:rPr>
          <w:color w:val="000000"/>
          <w:sz w:val="16"/>
          <w:szCs w:val="16"/>
        </w:rPr>
        <w:t xml:space="preserve"> и(или) туруслуги</w:t>
      </w:r>
      <w:r w:rsidR="00102404" w:rsidRPr="00677035">
        <w:rPr>
          <w:color w:val="000000"/>
          <w:sz w:val="16"/>
          <w:szCs w:val="16"/>
        </w:rPr>
        <w:t>, определяется в Заявке на бронирование</w:t>
      </w:r>
      <w:r w:rsidR="00A268AA" w:rsidRPr="00677035">
        <w:rPr>
          <w:color w:val="000000"/>
          <w:sz w:val="16"/>
          <w:szCs w:val="16"/>
        </w:rPr>
        <w:t>, оформляемой между Заказчиком и Исполнителем</w:t>
      </w:r>
      <w:r w:rsidR="00102404" w:rsidRPr="00677035">
        <w:rPr>
          <w:color w:val="000000"/>
          <w:sz w:val="16"/>
          <w:szCs w:val="16"/>
        </w:rPr>
        <w:t>.</w:t>
      </w:r>
      <w:r w:rsidR="00A268AA" w:rsidRPr="00677035">
        <w:rPr>
          <w:color w:val="000000"/>
          <w:sz w:val="16"/>
          <w:szCs w:val="16"/>
        </w:rPr>
        <w:t xml:space="preserve"> Заявка на бронирование - </w:t>
      </w:r>
      <w:r w:rsidR="00A268AA" w:rsidRPr="00677035">
        <w:rPr>
          <w:color w:val="000000"/>
          <w:sz w:val="16"/>
          <w:szCs w:val="16"/>
          <w:shd w:val="clear" w:color="auto" w:fill="FFFFFF"/>
        </w:rPr>
        <w:t>это запрос З</w:t>
      </w:r>
      <w:r w:rsidR="001B1F29" w:rsidRPr="00677035">
        <w:rPr>
          <w:color w:val="000000"/>
          <w:sz w:val="16"/>
          <w:szCs w:val="16"/>
          <w:shd w:val="clear" w:color="auto" w:fill="FFFFFF"/>
        </w:rPr>
        <w:t>а</w:t>
      </w:r>
      <w:r w:rsidR="00A268AA" w:rsidRPr="00677035">
        <w:rPr>
          <w:color w:val="000000"/>
          <w:sz w:val="16"/>
          <w:szCs w:val="16"/>
          <w:shd w:val="clear" w:color="auto" w:fill="FFFFFF"/>
        </w:rPr>
        <w:t>казчика</w:t>
      </w:r>
      <w:r w:rsidR="00C94478" w:rsidRPr="00677035">
        <w:rPr>
          <w:sz w:val="16"/>
          <w:szCs w:val="16"/>
        </w:rPr>
        <w:t xml:space="preserve"> о подборе  турпродукта и(или) туруслуг туроператора</w:t>
      </w:r>
      <w:r w:rsidR="00A268AA" w:rsidRPr="00677035">
        <w:rPr>
          <w:color w:val="000000"/>
          <w:sz w:val="16"/>
          <w:szCs w:val="16"/>
          <w:shd w:val="clear" w:color="auto" w:fill="FFFFFF"/>
        </w:rPr>
        <w:t xml:space="preserve">, </w:t>
      </w:r>
      <w:r w:rsidR="00600534" w:rsidRPr="00677035">
        <w:rPr>
          <w:color w:val="000000"/>
          <w:sz w:val="16"/>
          <w:szCs w:val="16"/>
          <w:shd w:val="clear" w:color="auto" w:fill="FFFFFF"/>
        </w:rPr>
        <w:t>оформляемый с</w:t>
      </w:r>
      <w:r w:rsidR="00AA04A5" w:rsidRPr="00677035">
        <w:rPr>
          <w:color w:val="000000"/>
          <w:sz w:val="16"/>
          <w:szCs w:val="16"/>
          <w:shd w:val="clear" w:color="auto" w:fill="FFFFFF"/>
        </w:rPr>
        <w:t>торонами</w:t>
      </w:r>
      <w:r w:rsidR="00A268AA" w:rsidRPr="00677035">
        <w:rPr>
          <w:color w:val="000000"/>
          <w:sz w:val="16"/>
          <w:szCs w:val="16"/>
          <w:shd w:val="clear" w:color="auto" w:fill="FFFFFF"/>
        </w:rPr>
        <w:t xml:space="preserve"> по установленной настоящим договором форме,</w:t>
      </w:r>
      <w:r w:rsidR="00A268AA" w:rsidRPr="00677035">
        <w:rPr>
          <w:sz w:val="16"/>
          <w:szCs w:val="16"/>
        </w:rPr>
        <w:t xml:space="preserve"> </w:t>
      </w:r>
      <w:r w:rsidR="00565E2D" w:rsidRPr="00677035">
        <w:rPr>
          <w:sz w:val="16"/>
          <w:szCs w:val="16"/>
        </w:rPr>
        <w:t xml:space="preserve">в целях </w:t>
      </w:r>
      <w:r w:rsidR="00600534" w:rsidRPr="00677035">
        <w:rPr>
          <w:sz w:val="16"/>
          <w:szCs w:val="16"/>
        </w:rPr>
        <w:t>заключения между Заказчиком и</w:t>
      </w:r>
      <w:r w:rsidR="00565E2D" w:rsidRPr="00677035">
        <w:rPr>
          <w:sz w:val="16"/>
          <w:szCs w:val="16"/>
        </w:rPr>
        <w:t xml:space="preserve"> Исполнителем</w:t>
      </w:r>
      <w:r w:rsidR="00A268AA" w:rsidRPr="00677035">
        <w:rPr>
          <w:sz w:val="16"/>
          <w:szCs w:val="16"/>
        </w:rPr>
        <w:t xml:space="preserve"> договора реализации туристского продукта и(или) туристских услуг</w:t>
      </w:r>
      <w:r w:rsidR="00600534" w:rsidRPr="00677035">
        <w:rPr>
          <w:sz w:val="16"/>
          <w:szCs w:val="16"/>
        </w:rPr>
        <w:t xml:space="preserve">. </w:t>
      </w:r>
      <w:r w:rsidR="00A268AA" w:rsidRPr="00677035">
        <w:rPr>
          <w:color w:val="000000"/>
          <w:sz w:val="16"/>
          <w:szCs w:val="16"/>
          <w:shd w:val="clear" w:color="auto" w:fill="FFFFFF"/>
        </w:rPr>
        <w:t xml:space="preserve">После оформления Заявки на бронирование между </w:t>
      </w:r>
      <w:r w:rsidR="00AA04A5" w:rsidRPr="00677035">
        <w:rPr>
          <w:color w:val="000000"/>
          <w:sz w:val="16"/>
          <w:szCs w:val="16"/>
          <w:shd w:val="clear" w:color="auto" w:fill="FFFFFF"/>
        </w:rPr>
        <w:t>Заказчиком</w:t>
      </w:r>
      <w:r w:rsidR="00A268AA" w:rsidRPr="00677035">
        <w:rPr>
          <w:color w:val="000000"/>
          <w:sz w:val="16"/>
          <w:szCs w:val="16"/>
          <w:shd w:val="clear" w:color="auto" w:fill="FFFFFF"/>
        </w:rPr>
        <w:t xml:space="preserve"> и </w:t>
      </w:r>
      <w:r w:rsidR="00AA04A5" w:rsidRPr="00677035">
        <w:rPr>
          <w:color w:val="000000"/>
          <w:sz w:val="16"/>
          <w:szCs w:val="16"/>
          <w:shd w:val="clear" w:color="auto" w:fill="FFFFFF"/>
        </w:rPr>
        <w:t>Исполнителем</w:t>
      </w:r>
      <w:r w:rsidR="00A268AA" w:rsidRPr="00677035">
        <w:rPr>
          <w:color w:val="000000"/>
          <w:sz w:val="16"/>
          <w:szCs w:val="16"/>
          <w:shd w:val="clear" w:color="auto" w:fill="FFFFFF"/>
        </w:rPr>
        <w:t xml:space="preserve">, данная Заявка на бронирование должна быть передана </w:t>
      </w:r>
      <w:r w:rsidR="00AE1B95" w:rsidRPr="00677035">
        <w:rPr>
          <w:color w:val="000000"/>
          <w:sz w:val="16"/>
          <w:szCs w:val="16"/>
          <w:shd w:val="clear" w:color="auto" w:fill="FFFFFF"/>
        </w:rPr>
        <w:t>Исполнителем</w:t>
      </w:r>
      <w:r w:rsidR="00A268AA" w:rsidRPr="00677035">
        <w:rPr>
          <w:color w:val="000000"/>
          <w:sz w:val="16"/>
          <w:szCs w:val="16"/>
          <w:shd w:val="clear" w:color="auto" w:fill="FFFFFF"/>
        </w:rPr>
        <w:t xml:space="preserve"> </w:t>
      </w:r>
      <w:r w:rsidR="00AE1B95" w:rsidRPr="00677035">
        <w:rPr>
          <w:color w:val="000000"/>
          <w:sz w:val="16"/>
          <w:szCs w:val="16"/>
          <w:shd w:val="clear" w:color="auto" w:fill="FFFFFF"/>
        </w:rPr>
        <w:t>Туроператору посредством системы бронирования Туроператора по форме,  установленной Туроператором</w:t>
      </w:r>
      <w:r w:rsidR="00A268AA" w:rsidRPr="00677035">
        <w:rPr>
          <w:color w:val="000000"/>
          <w:sz w:val="16"/>
          <w:szCs w:val="16"/>
          <w:shd w:val="clear" w:color="auto" w:fill="FFFFFF"/>
        </w:rPr>
        <w:t>.</w:t>
      </w:r>
      <w:r w:rsidR="00A268AA" w:rsidRPr="00B824C6">
        <w:rPr>
          <w:color w:val="000000"/>
          <w:sz w:val="16"/>
          <w:szCs w:val="16"/>
          <w:shd w:val="clear" w:color="auto" w:fill="FFFFFF"/>
        </w:rPr>
        <w:t xml:space="preserve"> Туроператор вправе подтвердить Заявку на бронирование в случае наличия  у него запрашиваемых в ней турпродукта и туруслуг или отказать в её подтверждении полностью либо частично, предложив альтернативные туруслуги. Запрашиваемые в Заявке на бронирование турпродукт и(или) туруслуги предоставляются </w:t>
      </w:r>
      <w:r w:rsidR="00F73CF9" w:rsidRPr="00B824C6">
        <w:rPr>
          <w:color w:val="000000"/>
          <w:sz w:val="16"/>
          <w:szCs w:val="16"/>
          <w:shd w:val="clear" w:color="auto" w:fill="FFFFFF"/>
        </w:rPr>
        <w:t>Заказчик</w:t>
      </w:r>
      <w:r w:rsidR="00A268AA" w:rsidRPr="00B824C6">
        <w:rPr>
          <w:color w:val="000000"/>
          <w:sz w:val="16"/>
          <w:szCs w:val="16"/>
          <w:shd w:val="clear" w:color="auto" w:fill="FFFFFF"/>
        </w:rPr>
        <w:t xml:space="preserve">у(туристам) только в случае их подтверждения Туроператором и при условии их полной оплаты, в противном случае, Заявка на бронирование имеет статус одностороннего запроса услуг без их </w:t>
      </w:r>
      <w:r w:rsidR="00A268AA" w:rsidRPr="00677035">
        <w:rPr>
          <w:color w:val="000000"/>
          <w:sz w:val="16"/>
          <w:szCs w:val="16"/>
          <w:shd w:val="clear" w:color="auto" w:fill="FFFFFF"/>
        </w:rPr>
        <w:t xml:space="preserve">подтверждения и без обязанности по их  предоставлению. С момента подтверждения Туроператором Заявки на бронирование услуги, указанные в ней считаются забронированными у Туроператора. Подтвержденная Туроператором Заявка на бронирование </w:t>
      </w:r>
      <w:r w:rsidR="00F73CF9" w:rsidRPr="00677035">
        <w:rPr>
          <w:color w:val="000000"/>
          <w:sz w:val="16"/>
          <w:szCs w:val="16"/>
          <w:shd w:val="clear" w:color="auto" w:fill="FFFFFF"/>
        </w:rPr>
        <w:t xml:space="preserve"> именуется</w:t>
      </w:r>
      <w:r w:rsidR="00A268AA" w:rsidRPr="00677035">
        <w:rPr>
          <w:color w:val="000000"/>
          <w:sz w:val="16"/>
          <w:szCs w:val="16"/>
          <w:shd w:val="clear" w:color="auto" w:fill="FFFFFF"/>
        </w:rPr>
        <w:t xml:space="preserve"> «лист бронирования».</w:t>
      </w:r>
      <w:r w:rsidRPr="00677035">
        <w:rPr>
          <w:color w:val="000000"/>
          <w:sz w:val="16"/>
          <w:szCs w:val="16"/>
          <w:shd w:val="clear" w:color="auto" w:fill="FFFFFF"/>
        </w:rPr>
        <w:t xml:space="preserve"> Форма Заявки на бронирования явл</w:t>
      </w:r>
      <w:r w:rsidR="002C69BA">
        <w:rPr>
          <w:color w:val="000000"/>
          <w:sz w:val="16"/>
          <w:szCs w:val="16"/>
          <w:shd w:val="clear" w:color="auto" w:fill="FFFFFF"/>
        </w:rPr>
        <w:t>я</w:t>
      </w:r>
      <w:r w:rsidRPr="00677035">
        <w:rPr>
          <w:color w:val="000000"/>
          <w:sz w:val="16"/>
          <w:szCs w:val="16"/>
          <w:shd w:val="clear" w:color="auto" w:fill="FFFFFF"/>
        </w:rPr>
        <w:t>ется приложением и неотъемлемой частью настоящего договора.</w:t>
      </w:r>
    </w:p>
    <w:p w:rsidR="00102404" w:rsidRPr="00072293" w:rsidRDefault="00102404" w:rsidP="00102404">
      <w:pPr>
        <w:numPr>
          <w:ilvl w:val="1"/>
          <w:numId w:val="1"/>
        </w:numPr>
        <w:tabs>
          <w:tab w:val="clear" w:pos="792"/>
          <w:tab w:val="num" w:pos="-567"/>
        </w:tabs>
        <w:ind w:left="-567" w:firstLine="0"/>
        <w:jc w:val="both"/>
        <w:rPr>
          <w:sz w:val="16"/>
          <w:szCs w:val="16"/>
        </w:rPr>
      </w:pPr>
      <w:r w:rsidRPr="00C0480E">
        <w:rPr>
          <w:sz w:val="16"/>
          <w:szCs w:val="16"/>
        </w:rPr>
        <w:t xml:space="preserve">Заказчиком туристского продукта является турист или иное лицо, заказывающее туристский продукт от имени туриста, в том числе законный представитель несовершеннолетнего туриста,  для личных, семейных и иных нужд, не связанных с осуществлением предпринимательской </w:t>
      </w:r>
      <w:r w:rsidRPr="00072293">
        <w:rPr>
          <w:sz w:val="16"/>
          <w:szCs w:val="16"/>
        </w:rPr>
        <w:t>деятельности.</w:t>
      </w:r>
    </w:p>
    <w:p w:rsidR="00306A98" w:rsidRDefault="00102404" w:rsidP="00306A98">
      <w:pPr>
        <w:numPr>
          <w:ilvl w:val="1"/>
          <w:numId w:val="1"/>
        </w:numPr>
        <w:tabs>
          <w:tab w:val="clear" w:pos="792"/>
          <w:tab w:val="num" w:pos="-567"/>
        </w:tabs>
        <w:ind w:left="-567" w:firstLine="0"/>
        <w:jc w:val="both"/>
        <w:rPr>
          <w:sz w:val="16"/>
          <w:szCs w:val="16"/>
        </w:rPr>
      </w:pPr>
      <w:r w:rsidRPr="00072293">
        <w:rPr>
          <w:sz w:val="16"/>
          <w:szCs w:val="16"/>
        </w:rPr>
        <w:t>Исполнитель при продвижении турпродукта Туроператора действует от своего имени и по поручению Туроператора, оказывая Заказчику  самостоятельные услуги по подбору, информированию Заказчика (туристов) о</w:t>
      </w:r>
      <w:r w:rsidR="00677035" w:rsidRPr="00072293">
        <w:rPr>
          <w:sz w:val="16"/>
          <w:szCs w:val="16"/>
        </w:rPr>
        <w:t>бо</w:t>
      </w:r>
      <w:r w:rsidRPr="00072293">
        <w:rPr>
          <w:sz w:val="16"/>
          <w:szCs w:val="16"/>
        </w:rPr>
        <w:t xml:space="preserve"> всех существенных условиях договора реализации турпродукта, о потребительских свойствах турпродукта и иной необходимой в соответствии с требованиями законодательства информации, о приеме и перечислении Туроператору денежных средств в оплату бронируемого турпродукта, предоставлению всех необходимых докум</w:t>
      </w:r>
      <w:r w:rsidR="007C3E23" w:rsidRPr="00072293">
        <w:rPr>
          <w:sz w:val="16"/>
          <w:szCs w:val="16"/>
        </w:rPr>
        <w:t>ентов от Заказчика (туристов) Т</w:t>
      </w:r>
      <w:r w:rsidRPr="00072293">
        <w:rPr>
          <w:sz w:val="16"/>
          <w:szCs w:val="16"/>
        </w:rPr>
        <w:t>уроператору и от Туроператора Заказчику (туристам)</w:t>
      </w:r>
      <w:r w:rsidR="00FF12D0" w:rsidRPr="00072293">
        <w:rPr>
          <w:sz w:val="16"/>
          <w:szCs w:val="16"/>
        </w:rPr>
        <w:t>.</w:t>
      </w:r>
    </w:p>
    <w:p w:rsidR="00306A98" w:rsidRPr="00306A98" w:rsidRDefault="00306A98" w:rsidP="00306A98">
      <w:pPr>
        <w:ind w:left="-567"/>
        <w:jc w:val="center"/>
        <w:rPr>
          <w:b/>
          <w:sz w:val="16"/>
          <w:szCs w:val="16"/>
        </w:rPr>
      </w:pPr>
      <w:r w:rsidRPr="00306A98">
        <w:rPr>
          <w:b/>
          <w:sz w:val="16"/>
          <w:szCs w:val="16"/>
        </w:rPr>
        <w:t>2. ОБЯЗАННОСТИ ИСПОЛНИТЕЛЯ.</w:t>
      </w:r>
    </w:p>
    <w:p w:rsidR="008B1657" w:rsidRPr="00306A98" w:rsidRDefault="008B1657" w:rsidP="00306A98">
      <w:pPr>
        <w:pStyle w:val="a8"/>
        <w:numPr>
          <w:ilvl w:val="1"/>
          <w:numId w:val="3"/>
        </w:numPr>
        <w:jc w:val="both"/>
        <w:rPr>
          <w:sz w:val="16"/>
          <w:szCs w:val="16"/>
        </w:rPr>
      </w:pPr>
      <w:r w:rsidRPr="00306A98">
        <w:rPr>
          <w:sz w:val="16"/>
          <w:szCs w:val="16"/>
        </w:rPr>
        <w:t xml:space="preserve"> </w:t>
      </w:r>
      <w:r w:rsidRPr="00306A98">
        <w:rPr>
          <w:bCs/>
          <w:sz w:val="16"/>
          <w:szCs w:val="16"/>
        </w:rPr>
        <w:t xml:space="preserve">При заключении </w:t>
      </w:r>
      <w:r w:rsidR="00FF12D0" w:rsidRPr="00306A98">
        <w:rPr>
          <w:bCs/>
          <w:sz w:val="16"/>
          <w:szCs w:val="16"/>
        </w:rPr>
        <w:t>настоящего договора Исполнитель</w:t>
      </w:r>
      <w:r w:rsidRPr="00306A98">
        <w:rPr>
          <w:bCs/>
          <w:sz w:val="16"/>
          <w:szCs w:val="16"/>
        </w:rPr>
        <w:t xml:space="preserve"> самостоятельно письменно доводит до сведения </w:t>
      </w:r>
      <w:r w:rsidR="00FF12D0" w:rsidRPr="00306A98">
        <w:rPr>
          <w:bCs/>
          <w:sz w:val="16"/>
          <w:szCs w:val="16"/>
        </w:rPr>
        <w:t>Заказчика (</w:t>
      </w:r>
      <w:r w:rsidRPr="00306A98">
        <w:rPr>
          <w:bCs/>
          <w:sz w:val="16"/>
          <w:szCs w:val="16"/>
        </w:rPr>
        <w:t>туристов</w:t>
      </w:r>
      <w:r w:rsidR="00FF12D0" w:rsidRPr="00306A98">
        <w:rPr>
          <w:bCs/>
          <w:sz w:val="16"/>
          <w:szCs w:val="16"/>
        </w:rPr>
        <w:t>)</w:t>
      </w:r>
      <w:r w:rsidRPr="00306A98">
        <w:rPr>
          <w:bCs/>
          <w:sz w:val="16"/>
          <w:szCs w:val="16"/>
        </w:rPr>
        <w:t xml:space="preserve"> информацию о следующих аспектах: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 xml:space="preserve">- полном и сокращенном наименовании,  месте нахождения и почтовом адресе и реестровом номере Принципала, в т.ч. на способы связи с </w:t>
      </w:r>
      <w:r w:rsidR="00425125" w:rsidRPr="00072293">
        <w:rPr>
          <w:sz w:val="16"/>
          <w:szCs w:val="16"/>
        </w:rPr>
        <w:t>Туроператором</w:t>
      </w:r>
      <w:r w:rsidRPr="00072293">
        <w:rPr>
          <w:sz w:val="16"/>
          <w:szCs w:val="16"/>
        </w:rPr>
        <w:t xml:space="preserve"> (номера телефонов, факсов, адрес сайта в информационно-телекоммуникационной сети "Интернет", адрес электронной почты и другие сведения); 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>- потребительских свойствах туристского продукта, в том числе о смысле применяемых условных обозначений и сокращений,  программе пребывания и маршруте и условиях путешествия, включая информацию о средствах размещения, об условиях проживания (месте нахождения средства размещения и его категории) и питания, графиках поездок, условиях перевозки (авиа. жд, морском или речном перевозчике и характере перевозки, правилах действия тарифов на перевозку, о чартерной перевозке, о блоке мест на регулярной перевозке и условиях отказа от данной перевозки о правилах регистрации в аэропортах, вокзалах, номере рейса, поезда, теплохода и времени вылета, отъезда), об условиях безопасности и необходимых мерах для ее обеспечения, обо всех изменениях в составе, стоимости, сроках и иных потребительских свойствах турпродукта и(или) туруслуг,  и изменении существенных условий настоящего договора, о правилах и условиях эффективного и безопасного использования турпродукта и(или) туруслуг;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>- результатах сертификации турпродукта, в случае необходимости сертификации;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>- требованиях консульских служб, таможенных пограничных и др. служб, в том числе к порядку пересечения границы РФ и иностранного государства о необходимых документах и требованиях к документам резидентов и нерезидентов РФ для их выезда за пределы РФ и въезда в РФ;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>- правилах выезда из РФ и въезда в РФ, о правилах въезда в страну (место) временного пребывания и пребывания там, о необходимости оформления визы на въезд и (или) выезд в(из) страну временного пребывания, в.т.ч. в страны,  посещаемые транзитом, о необходимых документах для получения визы,  о документах и требованиях к ним, необходимых для выезда из страны и въезда в страну, о таможенных, пограничных, и иных правилах (в объеме, необходимом для совершения путешествия), о требованиях и условиях для выезда несовершеннолетних;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>- об обычаях местного населения, национальных особенностях и религиозных обрядах, официальном языке страны пребывания, святынях, памятниках архитектуры, природы, истории, культуры и других объектах туристского показа, состоянии окружающей среды, об опасностях,  с которыми турист может столкнуться во время путешествия, о санитарно-эпидемиологических и медицинских правилах, достаточных для совершения путешествия, и необходимости вакцинации и  иной профилактики, в случае посещения стран с повышенным риском инфекционных заболеваний;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>- о порядке доступа к туристским ресурсам с учетом принятых в стране (месте) временного пребывания ограничительных мер (в объеме, необходимом для совершения путешествия;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lastRenderedPageBreak/>
        <w:t>- месте нахождения, почтовых адресах и контактных телефонах органов гос. власти РФ, дип. представительств и консульских учреждений  РФ в стране пребывания, для обращения туда в случае необходимости при возникновении опасности безопасности туриста, его имущества;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>- ознакомить туристов с информационными материалами по предлагаемому путешествию;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>-месте пребывания, контактном телефоне сопровождающего группу несовершеннолетних, при организованном выезде несовершеннолетних без сопровождения родителей и их законных представителей;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>- условиях и сроках оплаты турпродукта, в т.ч. о стоимости тура в рублях;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>- действующих нормах вывоза багажа, о правилах, действующих у перевозчиков, в т.ч. правилах тарифов на регулярных рейсах и особенностях чартерной перевозки;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>- информировать о необходимых для турпоездки документах, информировать туристов о возможных последствиях в случае отказа от тура, отказа в выдаче въездной визы, задержке в ее выдаче или ее аннуляции, негативных последствиях в случае нарушения туристом условий договора;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 xml:space="preserve">- информировать туристов о персональной ответственности за нарушения законодательства, за действия, противоречащие правилам, установленным перевозчиками, таможенными органами и другими органами власти и управления; 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>-  об  условиях аннуляции турпродуктов и туруслуг и последствиях аннуляции подтвержденной Заявки на бронирование;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>- необходимости прибытия в аэропорт, вокзал для прохождения регистрации за 2,5 часа до времени отправления самолета, отъезда поезда с учетом времени, необходимого для прохождения ими таможенных формальностей и о том, что  туристы, прибывшие в аэропорт. вокзал после окончания регистрации, на рейс не допускаются,  компенсация за туристскую путевку, в том числе и авиа. жд, морской, речной билет, не производится, а случай опоздания туриста по его вине не считается страховым;</w:t>
      </w:r>
    </w:p>
    <w:p w:rsidR="008B1657" w:rsidRPr="00072293" w:rsidRDefault="008B1657" w:rsidP="00425125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>- правах и обязанностях и ответственности сторон;</w:t>
      </w:r>
    </w:p>
    <w:p w:rsidR="008B1657" w:rsidRPr="00072293" w:rsidRDefault="008B1657" w:rsidP="008B1657">
      <w:pPr>
        <w:pStyle w:val="2"/>
        <w:ind w:left="-567"/>
        <w:rPr>
          <w:sz w:val="16"/>
          <w:szCs w:val="16"/>
        </w:rPr>
      </w:pPr>
      <w:r w:rsidRPr="00072293">
        <w:rPr>
          <w:sz w:val="16"/>
          <w:szCs w:val="16"/>
        </w:rPr>
        <w:t xml:space="preserve">- размере финансового обеспечения, номере, дате и сроке действия  договора страхования ответственности </w:t>
      </w:r>
      <w:r w:rsidR="00425125" w:rsidRPr="00072293">
        <w:rPr>
          <w:sz w:val="16"/>
          <w:szCs w:val="16"/>
        </w:rPr>
        <w:t>Туроператора</w:t>
      </w:r>
      <w:r w:rsidRPr="00072293">
        <w:rPr>
          <w:sz w:val="16"/>
          <w:szCs w:val="16"/>
        </w:rPr>
        <w:t xml:space="preserve"> (далее «договора страхования»), наименовании, месте нахождения и почтовом адресе страховщика,  в случае, если фонд персональной ответственности </w:t>
      </w:r>
      <w:r w:rsidR="00425125" w:rsidRPr="00072293">
        <w:rPr>
          <w:sz w:val="16"/>
          <w:szCs w:val="16"/>
        </w:rPr>
        <w:t>Туроператор</w:t>
      </w:r>
      <w:r w:rsidRPr="00072293">
        <w:rPr>
          <w:sz w:val="16"/>
          <w:szCs w:val="16"/>
        </w:rPr>
        <w:t>а не достиг максимального размера;</w:t>
      </w:r>
    </w:p>
    <w:p w:rsidR="008B1657" w:rsidRPr="00072293" w:rsidRDefault="008B1657" w:rsidP="008B1657">
      <w:pPr>
        <w:pStyle w:val="2"/>
        <w:ind w:left="-567"/>
        <w:rPr>
          <w:sz w:val="16"/>
          <w:szCs w:val="16"/>
        </w:rPr>
      </w:pPr>
      <w:r w:rsidRPr="00072293">
        <w:rPr>
          <w:sz w:val="16"/>
          <w:szCs w:val="16"/>
        </w:rPr>
        <w:t xml:space="preserve">- о членстве </w:t>
      </w:r>
      <w:r w:rsidR="00425125" w:rsidRPr="00072293">
        <w:rPr>
          <w:sz w:val="16"/>
          <w:szCs w:val="16"/>
        </w:rPr>
        <w:t>Туроператора</w:t>
      </w:r>
      <w:r w:rsidRPr="00072293">
        <w:rPr>
          <w:sz w:val="16"/>
          <w:szCs w:val="16"/>
        </w:rPr>
        <w:t xml:space="preserve">, осуществляющего деятельность в сфере выездного туризма, в объединении туроператоров в сфере выездного туризма;  </w:t>
      </w:r>
    </w:p>
    <w:p w:rsidR="008B1657" w:rsidRPr="00072293" w:rsidRDefault="008B1657" w:rsidP="008B1657">
      <w:pPr>
        <w:pStyle w:val="2"/>
        <w:ind w:left="-567"/>
        <w:rPr>
          <w:sz w:val="16"/>
          <w:szCs w:val="16"/>
        </w:rPr>
      </w:pPr>
      <w:r w:rsidRPr="00072293">
        <w:rPr>
          <w:sz w:val="16"/>
          <w:szCs w:val="16"/>
        </w:rPr>
        <w:t xml:space="preserve">-информацию о порядке и сроках предъявления туристами требований о выплате страхового возмещения по договору страхования ответственности </w:t>
      </w:r>
      <w:r w:rsidR="00425125" w:rsidRPr="00072293">
        <w:rPr>
          <w:sz w:val="16"/>
          <w:szCs w:val="16"/>
        </w:rPr>
        <w:t>Туроператор</w:t>
      </w:r>
      <w:r w:rsidRPr="00072293">
        <w:rPr>
          <w:sz w:val="16"/>
          <w:szCs w:val="16"/>
        </w:rPr>
        <w:t xml:space="preserve">а, а также требований о возмещении реального ущерба туристам за счет средств фонда персональной ответственности </w:t>
      </w:r>
      <w:r w:rsidR="00425125" w:rsidRPr="00072293">
        <w:rPr>
          <w:sz w:val="16"/>
          <w:szCs w:val="16"/>
        </w:rPr>
        <w:t>Туроператора</w:t>
      </w:r>
      <w:r w:rsidRPr="00072293">
        <w:rPr>
          <w:sz w:val="16"/>
          <w:szCs w:val="16"/>
        </w:rPr>
        <w:t xml:space="preserve"> при условии, что денежных средств страховщика или гаранта для выплаты страхового возмещения по договору страхования ответственности </w:t>
      </w:r>
      <w:r w:rsidR="00425125" w:rsidRPr="00072293">
        <w:rPr>
          <w:sz w:val="16"/>
          <w:szCs w:val="16"/>
        </w:rPr>
        <w:t>Туроператора</w:t>
      </w:r>
      <w:r w:rsidRPr="00072293">
        <w:rPr>
          <w:sz w:val="16"/>
          <w:szCs w:val="16"/>
        </w:rPr>
        <w:t xml:space="preserve"> или уплаты денежной суммы по банковской гарантии оказалось недостаточно в случае, если фонд персональной ответственности </w:t>
      </w:r>
      <w:r w:rsidR="00425125" w:rsidRPr="00072293">
        <w:rPr>
          <w:sz w:val="16"/>
          <w:szCs w:val="16"/>
        </w:rPr>
        <w:t>Туроператора</w:t>
      </w:r>
      <w:r w:rsidRPr="00072293">
        <w:rPr>
          <w:sz w:val="16"/>
          <w:szCs w:val="16"/>
        </w:rPr>
        <w:t xml:space="preserve"> не достиг максимального размера;</w:t>
      </w:r>
    </w:p>
    <w:p w:rsidR="008B1657" w:rsidRPr="00072293" w:rsidRDefault="008B1657" w:rsidP="008B1657">
      <w:pPr>
        <w:pStyle w:val="2"/>
        <w:ind w:left="-567"/>
        <w:rPr>
          <w:sz w:val="16"/>
          <w:szCs w:val="16"/>
        </w:rPr>
      </w:pPr>
      <w:r w:rsidRPr="00072293">
        <w:rPr>
          <w:sz w:val="16"/>
          <w:szCs w:val="16"/>
        </w:rPr>
        <w:t xml:space="preserve">- информацию о порядке и сроках предъявления туристом требований о возмещении реального ущерба туристу за счет средств фонда персональной ответственности </w:t>
      </w:r>
      <w:r w:rsidR="00425125" w:rsidRPr="00072293">
        <w:rPr>
          <w:sz w:val="16"/>
          <w:szCs w:val="16"/>
        </w:rPr>
        <w:t xml:space="preserve">Туроператора </w:t>
      </w:r>
      <w:r w:rsidRPr="00072293">
        <w:rPr>
          <w:sz w:val="16"/>
          <w:szCs w:val="16"/>
        </w:rPr>
        <w:t xml:space="preserve">в случае, если фонд персональной ответственности </w:t>
      </w:r>
      <w:r w:rsidR="00425125" w:rsidRPr="00072293">
        <w:rPr>
          <w:sz w:val="16"/>
          <w:szCs w:val="16"/>
        </w:rPr>
        <w:t>Туроператора</w:t>
      </w:r>
      <w:r w:rsidRPr="00072293">
        <w:rPr>
          <w:sz w:val="16"/>
          <w:szCs w:val="16"/>
        </w:rPr>
        <w:t xml:space="preserve"> достиг максимального размера;</w:t>
      </w:r>
    </w:p>
    <w:p w:rsidR="008B1657" w:rsidRPr="00072293" w:rsidRDefault="008B1657" w:rsidP="008B1657">
      <w:pPr>
        <w:pStyle w:val="2"/>
        <w:ind w:left="-567"/>
        <w:rPr>
          <w:sz w:val="16"/>
          <w:szCs w:val="16"/>
        </w:rPr>
      </w:pPr>
      <w:r w:rsidRPr="00072293">
        <w:rPr>
          <w:sz w:val="16"/>
          <w:szCs w:val="16"/>
        </w:rPr>
        <w:t xml:space="preserve">- о возможности туриста обратиться за оказанием экстренной помощи с указанием сведений об объединении туроператоров в сфере выездного туризма и о способах связи с ним (номеров телефонов, факсов, адреса электронной почты и других сведений); о переходе к объединению туроператоров в сфере выездного туризма принадлежащего туристу права требования о выплате страхового возмещения по договору страхования ответственности </w:t>
      </w:r>
      <w:r w:rsidR="00425125" w:rsidRPr="00072293">
        <w:rPr>
          <w:sz w:val="16"/>
          <w:szCs w:val="16"/>
        </w:rPr>
        <w:t>Туроператора</w:t>
      </w:r>
      <w:r w:rsidRPr="00072293">
        <w:rPr>
          <w:sz w:val="16"/>
          <w:szCs w:val="16"/>
        </w:rPr>
        <w:t xml:space="preserve">  к страховщику либо об уплате денежной суммы по банковской гарантии в пределах суммы расходов, понесенных объединением туроператоров в сфере выездного туризма при оказании экстренной помощи туристу;</w:t>
      </w:r>
    </w:p>
    <w:p w:rsidR="008B1657" w:rsidRPr="00072293" w:rsidRDefault="008B1657" w:rsidP="008B1657">
      <w:pPr>
        <w:pStyle w:val="2"/>
        <w:ind w:left="-567"/>
        <w:rPr>
          <w:sz w:val="16"/>
          <w:szCs w:val="16"/>
        </w:rPr>
      </w:pPr>
      <w:r w:rsidRPr="00072293">
        <w:rPr>
          <w:sz w:val="16"/>
          <w:szCs w:val="16"/>
        </w:rPr>
        <w:t>- о различных видах туристического страхования, в том числе, но, не ограничиваясь: о возможности страхования расходов, возникших вследствие отмены поездки за границу или изменения сроков пребывания за границей («страховка от невыезда»),  о возможности страхования риска «утери или утраты багажа», о возможности приобретения медицинской страховки (на случай внезапного заболевания и от несчастных случаев) с расширенным перечнем страховых случаев и повышенным финансовым покрытием возможных медицинских расходов, а также расходов на эвакуацию,  о возможности страхования личной ответственности в случае причинения туристом вреда, ущерба, убытков кому-либо при нахождении в стране временного пребывания;</w:t>
      </w:r>
    </w:p>
    <w:p w:rsidR="008B1657" w:rsidRPr="00072293" w:rsidRDefault="008B1657" w:rsidP="008B1657">
      <w:pPr>
        <w:pStyle w:val="2"/>
        <w:ind w:left="-567"/>
        <w:rPr>
          <w:sz w:val="16"/>
          <w:szCs w:val="16"/>
        </w:rPr>
      </w:pPr>
      <w:r w:rsidRPr="00072293">
        <w:rPr>
          <w:sz w:val="16"/>
          <w:szCs w:val="16"/>
        </w:rPr>
        <w:t xml:space="preserve">- об условиях договора добровольного страхования, которыми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о страховщике, об организациях, осуществляющих в соответствии с договором, заключенным со страховщиком, организацию оказания медицинской помощи в экстренной и неотложной формах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ее оплату и организацию возвращения тела (останков) туриста из страны временного пребывания в страну постоянного проживания, а также о порядке обращения туриста в связи с наступлением страхового случая (о местонахождении, номерах контактных телефонов страховщика, иных организаций), если договор добровольного страхования заключается в пользу туриста </w:t>
      </w:r>
      <w:r w:rsidR="00425125" w:rsidRPr="00072293">
        <w:rPr>
          <w:sz w:val="16"/>
          <w:szCs w:val="16"/>
        </w:rPr>
        <w:t>Туроператором</w:t>
      </w:r>
      <w:r w:rsidRPr="00072293">
        <w:rPr>
          <w:sz w:val="16"/>
          <w:szCs w:val="16"/>
        </w:rPr>
        <w:t xml:space="preserve"> от имени страховщика; о необходимости самостоятельной оплаты туристом медицинской помощи в экстренной и неотложной формах, оказанной ему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о возвращении тела (останков) туриста из страны временного пребывания в страну постоянного проживания за счет лиц, заинтересованных в возвращении тела (останков), в случае отсутствия у туриста договора добровольного страхования (страхового полиса), условиями которого предусмотрена обязанность страховщика осуществить оплату и (или) возместить расходы на оплату медицинской помощи в экстренной и неотложной формах, оказанной туристу в стране временного пребывания, включая медицинскую эвакуацию туриста в стране временного пребывания и из страны временного пребывания в страну постоянного проживания, и (или) возвращения тела (останков) туриста из страны временного пребывания в страну постоянного проживания, а также о требованиях законодательства страны временного пребывания к условиям страхования в случае наличия таких требований; </w:t>
      </w:r>
    </w:p>
    <w:p w:rsidR="008B1657" w:rsidRPr="00072293" w:rsidRDefault="008B1657" w:rsidP="008B1657">
      <w:pPr>
        <w:pStyle w:val="2"/>
        <w:ind w:left="-567"/>
        <w:rPr>
          <w:sz w:val="16"/>
          <w:szCs w:val="16"/>
        </w:rPr>
      </w:pPr>
      <w:r w:rsidRPr="00072293">
        <w:rPr>
          <w:sz w:val="16"/>
          <w:szCs w:val="16"/>
        </w:rPr>
        <w:t xml:space="preserve">- о возможности туриста добровольно застраховать риски, связанные с неисполнением или ненадлежащем исполнением </w:t>
      </w:r>
      <w:r w:rsidR="005F0633" w:rsidRPr="00072293">
        <w:rPr>
          <w:sz w:val="16"/>
          <w:szCs w:val="16"/>
        </w:rPr>
        <w:t>Туроператор</w:t>
      </w:r>
      <w:r w:rsidRPr="00072293">
        <w:rPr>
          <w:sz w:val="16"/>
          <w:szCs w:val="16"/>
        </w:rPr>
        <w:t xml:space="preserve">ом своих обязательств по договору, а также иные риски, связанные с совершением путешествия и не покрываемые финансовым обеспечением ответственности </w:t>
      </w:r>
      <w:r w:rsidR="005F0633" w:rsidRPr="00072293">
        <w:rPr>
          <w:sz w:val="16"/>
          <w:szCs w:val="16"/>
        </w:rPr>
        <w:t>Туроператора</w:t>
      </w:r>
      <w:r w:rsidRPr="00072293">
        <w:rPr>
          <w:sz w:val="16"/>
          <w:szCs w:val="16"/>
        </w:rPr>
        <w:t>;</w:t>
      </w:r>
    </w:p>
    <w:p w:rsidR="008B1657" w:rsidRPr="00072293" w:rsidRDefault="008B1657" w:rsidP="008B1657">
      <w:pPr>
        <w:ind w:left="-567"/>
        <w:jc w:val="both"/>
        <w:rPr>
          <w:sz w:val="16"/>
          <w:szCs w:val="16"/>
        </w:rPr>
      </w:pPr>
      <w:r w:rsidRPr="00072293">
        <w:rPr>
          <w:sz w:val="16"/>
          <w:szCs w:val="16"/>
        </w:rPr>
        <w:t xml:space="preserve">- сведения о туристе и заказчике, в т.ч. контактную информацию, и сведения об их полномочиях; </w:t>
      </w:r>
    </w:p>
    <w:p w:rsidR="008B1657" w:rsidRPr="00072293" w:rsidRDefault="008B1657" w:rsidP="008B1657">
      <w:pPr>
        <w:pStyle w:val="2"/>
        <w:ind w:left="-567"/>
        <w:rPr>
          <w:sz w:val="16"/>
          <w:szCs w:val="16"/>
        </w:rPr>
      </w:pPr>
      <w:r w:rsidRPr="00072293">
        <w:rPr>
          <w:sz w:val="16"/>
          <w:szCs w:val="16"/>
        </w:rPr>
        <w:t xml:space="preserve">- в случае возникновения  требований туристов, которые могут препятствовать качественному исполнению договора Принципалом или конкретными исполнителями услуг, брать от  туристов расписку о таких их требованиях. </w:t>
      </w:r>
    </w:p>
    <w:p w:rsidR="008B1657" w:rsidRPr="00190D3D" w:rsidRDefault="008B1657" w:rsidP="008B1657">
      <w:pPr>
        <w:ind w:left="-567"/>
        <w:jc w:val="both"/>
        <w:rPr>
          <w:bCs/>
          <w:sz w:val="16"/>
          <w:szCs w:val="16"/>
        </w:rPr>
      </w:pPr>
      <w:r w:rsidRPr="00072293">
        <w:rPr>
          <w:sz w:val="16"/>
          <w:szCs w:val="16"/>
        </w:rPr>
        <w:t xml:space="preserve">- порядке и сроках предъявления туристом претензий к </w:t>
      </w:r>
      <w:r w:rsidR="005F0633" w:rsidRPr="00072293">
        <w:rPr>
          <w:sz w:val="16"/>
          <w:szCs w:val="16"/>
        </w:rPr>
        <w:t>Туроператор</w:t>
      </w:r>
      <w:r w:rsidRPr="00072293">
        <w:rPr>
          <w:bCs/>
          <w:sz w:val="16"/>
          <w:szCs w:val="16"/>
        </w:rPr>
        <w:t>у</w:t>
      </w:r>
      <w:r w:rsidRPr="00072293">
        <w:rPr>
          <w:sz w:val="16"/>
          <w:szCs w:val="16"/>
        </w:rPr>
        <w:t xml:space="preserve"> </w:t>
      </w:r>
      <w:r w:rsidRPr="00072293">
        <w:rPr>
          <w:bCs/>
          <w:sz w:val="16"/>
          <w:szCs w:val="16"/>
        </w:rPr>
        <w:t xml:space="preserve">через </w:t>
      </w:r>
      <w:r w:rsidR="005F0633" w:rsidRPr="00072293">
        <w:rPr>
          <w:bCs/>
          <w:sz w:val="16"/>
          <w:szCs w:val="16"/>
        </w:rPr>
        <w:t>Исполнителя</w:t>
      </w:r>
      <w:r w:rsidRPr="00072293">
        <w:rPr>
          <w:bCs/>
          <w:sz w:val="16"/>
          <w:szCs w:val="16"/>
        </w:rPr>
        <w:t xml:space="preserve">,  в случае нарушения </w:t>
      </w:r>
      <w:r w:rsidR="005F0633" w:rsidRPr="00072293">
        <w:rPr>
          <w:sz w:val="16"/>
          <w:szCs w:val="16"/>
        </w:rPr>
        <w:t>Туроператор</w:t>
      </w:r>
      <w:r w:rsidRPr="00072293">
        <w:rPr>
          <w:bCs/>
          <w:sz w:val="16"/>
          <w:szCs w:val="16"/>
        </w:rPr>
        <w:t>ом условий, закрепленных в листе бронирования</w:t>
      </w:r>
      <w:r w:rsidRPr="00190D3D">
        <w:rPr>
          <w:bCs/>
          <w:sz w:val="16"/>
          <w:szCs w:val="16"/>
        </w:rPr>
        <w:t>;</w:t>
      </w:r>
    </w:p>
    <w:p w:rsidR="008B1657" w:rsidRPr="00190D3D" w:rsidRDefault="008B1657" w:rsidP="008B1657">
      <w:pPr>
        <w:ind w:left="-567"/>
        <w:jc w:val="both"/>
        <w:rPr>
          <w:sz w:val="16"/>
          <w:szCs w:val="16"/>
        </w:rPr>
      </w:pPr>
      <w:r w:rsidRPr="00190D3D">
        <w:rPr>
          <w:bCs/>
          <w:sz w:val="16"/>
          <w:szCs w:val="16"/>
        </w:rPr>
        <w:t xml:space="preserve">-  </w:t>
      </w:r>
      <w:r w:rsidRPr="00190D3D">
        <w:rPr>
          <w:sz w:val="16"/>
          <w:szCs w:val="16"/>
        </w:rPr>
        <w:t>о том, что при наличии у туристов задолженностей по налогам и штрафам, а также при задолженности по банковским кредитам, таможенные и пограничные органы РФ могут отказать туристу в выезде за п</w:t>
      </w:r>
      <w:r w:rsidR="005F0633" w:rsidRPr="00190D3D">
        <w:rPr>
          <w:sz w:val="16"/>
          <w:szCs w:val="16"/>
        </w:rPr>
        <w:t>ределы Российской Федерации</w:t>
      </w:r>
      <w:r w:rsidRPr="00190D3D">
        <w:rPr>
          <w:sz w:val="16"/>
          <w:szCs w:val="16"/>
        </w:rPr>
        <w:t>;</w:t>
      </w:r>
    </w:p>
    <w:p w:rsidR="008B1657" w:rsidRPr="00190D3D" w:rsidRDefault="008B1657" w:rsidP="008B1657">
      <w:pPr>
        <w:ind w:left="-567"/>
        <w:jc w:val="both"/>
        <w:rPr>
          <w:b/>
          <w:bCs/>
          <w:sz w:val="16"/>
          <w:szCs w:val="16"/>
        </w:rPr>
      </w:pPr>
      <w:r w:rsidRPr="00190D3D">
        <w:rPr>
          <w:sz w:val="16"/>
          <w:szCs w:val="16"/>
        </w:rPr>
        <w:t xml:space="preserve">-  предоставлять иную информацию, необходимую для  осуществления путешествия и в соответствии с требованиями действующего законодательства </w:t>
      </w:r>
      <w:r w:rsidRPr="00190D3D">
        <w:rPr>
          <w:b/>
          <w:bCs/>
          <w:sz w:val="16"/>
          <w:szCs w:val="16"/>
        </w:rPr>
        <w:t xml:space="preserve">под личную подпись </w:t>
      </w:r>
      <w:r w:rsidR="006C1E6A" w:rsidRPr="00190D3D">
        <w:rPr>
          <w:b/>
          <w:bCs/>
          <w:sz w:val="16"/>
          <w:szCs w:val="16"/>
        </w:rPr>
        <w:t>З</w:t>
      </w:r>
      <w:r w:rsidRPr="00190D3D">
        <w:rPr>
          <w:b/>
          <w:bCs/>
          <w:sz w:val="16"/>
          <w:szCs w:val="16"/>
        </w:rPr>
        <w:t>аказчика тур</w:t>
      </w:r>
      <w:r w:rsidR="005F0633" w:rsidRPr="00190D3D">
        <w:rPr>
          <w:b/>
          <w:bCs/>
          <w:sz w:val="16"/>
          <w:szCs w:val="16"/>
        </w:rPr>
        <w:t>продукта и(или) тур</w:t>
      </w:r>
      <w:r w:rsidRPr="00190D3D">
        <w:rPr>
          <w:b/>
          <w:bCs/>
          <w:sz w:val="16"/>
          <w:szCs w:val="16"/>
        </w:rPr>
        <w:t>услуг</w:t>
      </w:r>
      <w:r w:rsidR="005F0633" w:rsidRPr="00190D3D">
        <w:rPr>
          <w:b/>
          <w:bCs/>
          <w:sz w:val="16"/>
          <w:szCs w:val="16"/>
        </w:rPr>
        <w:t xml:space="preserve"> в настоящем договоре</w:t>
      </w:r>
      <w:r w:rsidRPr="00190D3D">
        <w:rPr>
          <w:b/>
          <w:bCs/>
          <w:sz w:val="16"/>
          <w:szCs w:val="16"/>
        </w:rPr>
        <w:t>.</w:t>
      </w:r>
    </w:p>
    <w:p w:rsidR="005954E9" w:rsidRPr="00190D3D" w:rsidRDefault="00306A98" w:rsidP="00306A98">
      <w:pPr>
        <w:ind w:left="-567"/>
        <w:jc w:val="both"/>
        <w:rPr>
          <w:sz w:val="16"/>
          <w:szCs w:val="16"/>
        </w:rPr>
      </w:pPr>
      <w:r w:rsidRPr="00190D3D">
        <w:rPr>
          <w:sz w:val="16"/>
          <w:szCs w:val="16"/>
        </w:rPr>
        <w:t xml:space="preserve">2.2. </w:t>
      </w:r>
      <w:r w:rsidR="00072293" w:rsidRPr="00190D3D">
        <w:rPr>
          <w:sz w:val="16"/>
          <w:szCs w:val="16"/>
        </w:rPr>
        <w:t>Исполнитель</w:t>
      </w:r>
      <w:r w:rsidR="008B1657" w:rsidRPr="00190D3D">
        <w:rPr>
          <w:sz w:val="16"/>
          <w:szCs w:val="16"/>
        </w:rPr>
        <w:t xml:space="preserve"> уведом</w:t>
      </w:r>
      <w:r w:rsidR="00072293" w:rsidRPr="00190D3D">
        <w:rPr>
          <w:sz w:val="16"/>
          <w:szCs w:val="16"/>
        </w:rPr>
        <w:t>ляет Заказчика (</w:t>
      </w:r>
      <w:r w:rsidR="008B1657" w:rsidRPr="00190D3D">
        <w:rPr>
          <w:sz w:val="16"/>
          <w:szCs w:val="16"/>
        </w:rPr>
        <w:t>туриста</w:t>
      </w:r>
      <w:r w:rsidR="00072293" w:rsidRPr="00190D3D">
        <w:rPr>
          <w:sz w:val="16"/>
          <w:szCs w:val="16"/>
        </w:rPr>
        <w:t>) о том,</w:t>
      </w:r>
      <w:r w:rsidR="008B1657" w:rsidRPr="00190D3D">
        <w:rPr>
          <w:sz w:val="16"/>
          <w:szCs w:val="16"/>
        </w:rPr>
        <w:t>  что в соответствии с действующим законодательством РФ, только билет</w:t>
      </w:r>
      <w:r w:rsidR="006C1E6A" w:rsidRPr="00190D3D">
        <w:rPr>
          <w:sz w:val="16"/>
          <w:szCs w:val="16"/>
        </w:rPr>
        <w:t xml:space="preserve"> (авиа- ж.д. билет на водный транспорт и т.п.),</w:t>
      </w:r>
      <w:r w:rsidR="008B1657" w:rsidRPr="00190D3D">
        <w:rPr>
          <w:sz w:val="16"/>
          <w:szCs w:val="16"/>
        </w:rPr>
        <w:t xml:space="preserve"> является договором перевозки пассажира и его багажа. Данный договор является договором присоединения, поэтому </w:t>
      </w:r>
      <w:r w:rsidR="00072293" w:rsidRPr="00190D3D">
        <w:rPr>
          <w:sz w:val="16"/>
          <w:szCs w:val="16"/>
        </w:rPr>
        <w:t>Заказчик (</w:t>
      </w:r>
      <w:r w:rsidR="008B1657" w:rsidRPr="00190D3D">
        <w:rPr>
          <w:sz w:val="16"/>
          <w:szCs w:val="16"/>
        </w:rPr>
        <w:t>турист</w:t>
      </w:r>
      <w:r w:rsidR="00072293" w:rsidRPr="00190D3D">
        <w:rPr>
          <w:sz w:val="16"/>
          <w:szCs w:val="16"/>
        </w:rPr>
        <w:t>)</w:t>
      </w:r>
      <w:r w:rsidR="008B1657" w:rsidRPr="00190D3D">
        <w:rPr>
          <w:sz w:val="16"/>
          <w:szCs w:val="16"/>
        </w:rPr>
        <w:t xml:space="preserve"> уведомлен, что обязан соблюдать все правила перевозки и подчиняться всем требованиям предъявляемыми авиаперевозчиком, экипажем воздушного судна, </w:t>
      </w:r>
      <w:r w:rsidR="006C1E6A" w:rsidRPr="00190D3D">
        <w:rPr>
          <w:sz w:val="16"/>
          <w:szCs w:val="16"/>
        </w:rPr>
        <w:t xml:space="preserve"> командира круизного лайнера, начальника поезда, </w:t>
      </w:r>
      <w:r w:rsidR="008B1657" w:rsidRPr="00190D3D">
        <w:rPr>
          <w:sz w:val="16"/>
          <w:szCs w:val="16"/>
        </w:rPr>
        <w:t>слу</w:t>
      </w:r>
      <w:r w:rsidR="006C1E6A" w:rsidRPr="00190D3D">
        <w:rPr>
          <w:sz w:val="16"/>
          <w:szCs w:val="16"/>
        </w:rPr>
        <w:t xml:space="preserve">жб безопасности авиакомпании, </w:t>
      </w:r>
      <w:r w:rsidR="008B1657" w:rsidRPr="00190D3D">
        <w:rPr>
          <w:sz w:val="16"/>
          <w:szCs w:val="16"/>
        </w:rPr>
        <w:t>порт</w:t>
      </w:r>
      <w:r w:rsidR="006C1E6A" w:rsidRPr="00190D3D">
        <w:rPr>
          <w:sz w:val="16"/>
          <w:szCs w:val="16"/>
        </w:rPr>
        <w:t>ов</w:t>
      </w:r>
      <w:r w:rsidR="008B1657" w:rsidRPr="00190D3D">
        <w:rPr>
          <w:sz w:val="16"/>
          <w:szCs w:val="16"/>
        </w:rPr>
        <w:t xml:space="preserve"> при совершении перевозки. Все ограничения по перевозке запрещенных вещей или требующих специального условия перевозки указаны в бланке билета. Стороны согласовали, что бланк авиабилета выдается в электронном виде и именуется маршрутной квитанцией электронного билета (далее по тексту: «авиабилет»)</w:t>
      </w:r>
      <w:r w:rsidR="005954E9" w:rsidRPr="00190D3D">
        <w:rPr>
          <w:sz w:val="16"/>
          <w:szCs w:val="16"/>
        </w:rPr>
        <w:t>, бланк жд билета – может выдаваться в электронном виде, билет на водный транспорт -  в виде квитанции, ваучера, в электронном виде и т.п.</w:t>
      </w:r>
      <w:r w:rsidR="008B1657" w:rsidRPr="00190D3D">
        <w:rPr>
          <w:sz w:val="16"/>
          <w:szCs w:val="16"/>
        </w:rPr>
        <w:t>.</w:t>
      </w:r>
    </w:p>
    <w:p w:rsidR="00306A98" w:rsidRPr="00190D3D" w:rsidRDefault="00306A98" w:rsidP="00306A98">
      <w:pPr>
        <w:ind w:left="-567"/>
        <w:jc w:val="both"/>
        <w:rPr>
          <w:sz w:val="16"/>
          <w:szCs w:val="16"/>
        </w:rPr>
      </w:pPr>
      <w:r w:rsidRPr="00190D3D">
        <w:rPr>
          <w:sz w:val="16"/>
          <w:szCs w:val="16"/>
        </w:rPr>
        <w:t xml:space="preserve">2.3. </w:t>
      </w:r>
      <w:r w:rsidR="002743A7" w:rsidRPr="00190D3D">
        <w:rPr>
          <w:sz w:val="16"/>
          <w:szCs w:val="16"/>
        </w:rPr>
        <w:t>Исполнитель обязан н</w:t>
      </w:r>
      <w:r w:rsidR="008B1657" w:rsidRPr="00190D3D">
        <w:rPr>
          <w:sz w:val="16"/>
          <w:szCs w:val="16"/>
        </w:rPr>
        <w:t>езамедлительно доводить до сведения туристов информацию об изменениях маршрута и программы тура, стоимости,</w:t>
      </w:r>
      <w:r w:rsidR="00190D3D" w:rsidRPr="00190D3D">
        <w:rPr>
          <w:sz w:val="16"/>
          <w:szCs w:val="16"/>
        </w:rPr>
        <w:t xml:space="preserve"> случаи ее удорожания, об изменении </w:t>
      </w:r>
      <w:r w:rsidR="008B1657" w:rsidRPr="00190D3D">
        <w:rPr>
          <w:sz w:val="16"/>
          <w:szCs w:val="16"/>
        </w:rPr>
        <w:t xml:space="preserve"> условий тура, даты и времени вылета, самостоятельно уточнять эту информацию вплоть до вылета, следить за изменением информации о времени вылетов на официальных сайтах авиакомпаний и аэропортов вылета. Информировать туристов о том, что турист обязан за день до вылета/отъезда из страны временного пребывания уточнять информацию о точном времени вылета/отъезда, о том, что информация об изменении времени вылета может предоставляться в отеле/месте проживания, о том, что время вылета/отъезда может быть изменено перевозчиком как на более позднее, так и на более раннее, и что турист, не воспользовавшийся услугами перевозки из-за неполучения информации об изменении времени вылет/отъезда, несет убытки самостоятельно.</w:t>
      </w:r>
    </w:p>
    <w:p w:rsidR="00056494" w:rsidRPr="009D687B" w:rsidRDefault="00E4770D" w:rsidP="00056494">
      <w:pPr>
        <w:ind w:left="-567"/>
        <w:jc w:val="both"/>
        <w:rPr>
          <w:sz w:val="16"/>
          <w:szCs w:val="16"/>
        </w:rPr>
      </w:pPr>
      <w:r w:rsidRPr="00190D3D">
        <w:rPr>
          <w:sz w:val="16"/>
          <w:szCs w:val="16"/>
        </w:rPr>
        <w:lastRenderedPageBreak/>
        <w:t>2.5. Информация, указанная в п.2.1.-2.</w:t>
      </w:r>
      <w:r w:rsidR="00190D3D" w:rsidRPr="00190D3D">
        <w:rPr>
          <w:sz w:val="16"/>
          <w:szCs w:val="16"/>
        </w:rPr>
        <w:t>3</w:t>
      </w:r>
      <w:r w:rsidRPr="00190D3D">
        <w:rPr>
          <w:sz w:val="16"/>
          <w:szCs w:val="16"/>
        </w:rPr>
        <w:t xml:space="preserve">. настоящего договора должна доводиться Исполнителем до Заказчика (туриста) самостоятельно на основании информации Туроператора, которая может быть зафиксирована в листе бронирования, договоре, официальном сайте, рассылках на электронную почту, устно, посредством факсимильной и электронной связи, информации, содержащейся в проездных билетах, полисе страхования, а также на основании имеющихся у Исполнителя специальных познаний в области туризма, как профессионального участника туристского рынка, на официальных сайтах аэропортов вылета, </w:t>
      </w:r>
      <w:r w:rsidR="00E24FF3" w:rsidRPr="00190D3D">
        <w:rPr>
          <w:sz w:val="16"/>
          <w:szCs w:val="16"/>
        </w:rPr>
        <w:t xml:space="preserve">вокзалов, </w:t>
      </w:r>
      <w:r w:rsidRPr="00190D3D">
        <w:rPr>
          <w:sz w:val="16"/>
          <w:szCs w:val="16"/>
        </w:rPr>
        <w:t xml:space="preserve">а также на основании информации в нормативных документах РФ, иностранных государств и ведомственных актах государственных органов власти и управления и учреждений РФ и иностранных государств и практики делового оборота в туризме. В случае нарушения </w:t>
      </w:r>
      <w:r w:rsidR="005A2E0E" w:rsidRPr="00190D3D">
        <w:rPr>
          <w:sz w:val="16"/>
          <w:szCs w:val="16"/>
        </w:rPr>
        <w:t>Исполнителем</w:t>
      </w:r>
      <w:r w:rsidRPr="00190D3D">
        <w:rPr>
          <w:sz w:val="16"/>
          <w:szCs w:val="16"/>
        </w:rPr>
        <w:t xml:space="preserve"> вышеуказанных обязательств по достоверному пись</w:t>
      </w:r>
      <w:r w:rsidR="005A2E0E" w:rsidRPr="00190D3D">
        <w:rPr>
          <w:sz w:val="16"/>
          <w:szCs w:val="16"/>
        </w:rPr>
        <w:t>менному информированию Заказчика</w:t>
      </w:r>
      <w:r w:rsidRPr="00190D3D">
        <w:rPr>
          <w:sz w:val="16"/>
          <w:szCs w:val="16"/>
        </w:rPr>
        <w:t xml:space="preserve">, </w:t>
      </w:r>
      <w:r w:rsidR="005A2E0E" w:rsidRPr="009D687B">
        <w:rPr>
          <w:sz w:val="16"/>
          <w:szCs w:val="16"/>
        </w:rPr>
        <w:t>Исполнитель</w:t>
      </w:r>
      <w:r w:rsidRPr="009D687B">
        <w:rPr>
          <w:sz w:val="16"/>
          <w:szCs w:val="16"/>
        </w:rPr>
        <w:t xml:space="preserve"> несет </w:t>
      </w:r>
      <w:r w:rsidR="005A2E0E" w:rsidRPr="009D687B">
        <w:rPr>
          <w:sz w:val="16"/>
          <w:szCs w:val="16"/>
        </w:rPr>
        <w:t>самостоятельную о</w:t>
      </w:r>
      <w:r w:rsidRPr="009D687B">
        <w:rPr>
          <w:sz w:val="16"/>
          <w:szCs w:val="16"/>
        </w:rPr>
        <w:t>тветственно</w:t>
      </w:r>
      <w:r w:rsidR="005A2E0E" w:rsidRPr="009D687B">
        <w:rPr>
          <w:sz w:val="16"/>
          <w:szCs w:val="16"/>
        </w:rPr>
        <w:t>сть</w:t>
      </w:r>
      <w:r w:rsidRPr="009D687B">
        <w:rPr>
          <w:sz w:val="16"/>
          <w:szCs w:val="16"/>
        </w:rPr>
        <w:t xml:space="preserve"> за возможные последствия перед </w:t>
      </w:r>
      <w:r w:rsidR="005A2E0E" w:rsidRPr="009D687B">
        <w:rPr>
          <w:sz w:val="16"/>
          <w:szCs w:val="16"/>
        </w:rPr>
        <w:t>Заказчиком (туристами)</w:t>
      </w:r>
      <w:r w:rsidRPr="009D687B">
        <w:rPr>
          <w:sz w:val="16"/>
          <w:szCs w:val="16"/>
        </w:rPr>
        <w:t xml:space="preserve"> и считается </w:t>
      </w:r>
      <w:r w:rsidR="002B2FF4" w:rsidRPr="009D687B">
        <w:rPr>
          <w:sz w:val="16"/>
          <w:szCs w:val="16"/>
        </w:rPr>
        <w:t xml:space="preserve">не </w:t>
      </w:r>
      <w:r w:rsidRPr="009D687B">
        <w:rPr>
          <w:sz w:val="16"/>
          <w:szCs w:val="16"/>
        </w:rPr>
        <w:t>выполнившими свои обязательства  по информированию  надлежащим образом, качественно и достоверно.</w:t>
      </w:r>
    </w:p>
    <w:p w:rsidR="00E4770D" w:rsidRPr="009D687B" w:rsidRDefault="00056494" w:rsidP="00056494">
      <w:pPr>
        <w:ind w:left="-567"/>
        <w:jc w:val="both"/>
        <w:rPr>
          <w:sz w:val="16"/>
          <w:szCs w:val="16"/>
        </w:rPr>
      </w:pPr>
      <w:r w:rsidRPr="009D687B">
        <w:rPr>
          <w:sz w:val="16"/>
          <w:szCs w:val="16"/>
        </w:rPr>
        <w:t>2.6.</w:t>
      </w:r>
      <w:r w:rsidR="00E4770D" w:rsidRPr="009D687B">
        <w:rPr>
          <w:sz w:val="16"/>
          <w:szCs w:val="16"/>
        </w:rPr>
        <w:t xml:space="preserve"> </w:t>
      </w:r>
      <w:r w:rsidR="0073236E">
        <w:rPr>
          <w:sz w:val="16"/>
          <w:szCs w:val="16"/>
        </w:rPr>
        <w:t>Исполнитель обязан б</w:t>
      </w:r>
      <w:r w:rsidR="008B1657" w:rsidRPr="009D687B">
        <w:rPr>
          <w:sz w:val="16"/>
          <w:szCs w:val="16"/>
        </w:rPr>
        <w:t xml:space="preserve">ронировать </w:t>
      </w:r>
      <w:r w:rsidR="00016335" w:rsidRPr="009D687B">
        <w:rPr>
          <w:sz w:val="16"/>
          <w:szCs w:val="16"/>
        </w:rPr>
        <w:t xml:space="preserve">турпродукт, </w:t>
      </w:r>
      <w:r w:rsidR="008B1657" w:rsidRPr="009D687B">
        <w:rPr>
          <w:sz w:val="16"/>
          <w:szCs w:val="16"/>
        </w:rPr>
        <w:t xml:space="preserve">туристические услуги у </w:t>
      </w:r>
      <w:r w:rsidR="007F26C4" w:rsidRPr="009D687B">
        <w:rPr>
          <w:sz w:val="16"/>
          <w:szCs w:val="16"/>
        </w:rPr>
        <w:t>Туроператора</w:t>
      </w:r>
      <w:r w:rsidR="008B1657" w:rsidRPr="009D687B">
        <w:rPr>
          <w:sz w:val="16"/>
          <w:szCs w:val="16"/>
        </w:rPr>
        <w:t xml:space="preserve"> в соответствии с условиями </w:t>
      </w:r>
      <w:r w:rsidR="00E4770D" w:rsidRPr="009D687B">
        <w:rPr>
          <w:sz w:val="16"/>
          <w:szCs w:val="16"/>
        </w:rPr>
        <w:t>договора</w:t>
      </w:r>
      <w:r w:rsidR="007F26C4" w:rsidRPr="009D687B">
        <w:rPr>
          <w:sz w:val="16"/>
          <w:szCs w:val="16"/>
        </w:rPr>
        <w:t>, заключенного с Туроператором</w:t>
      </w:r>
      <w:r w:rsidR="00E4770D" w:rsidRPr="009D687B">
        <w:rPr>
          <w:sz w:val="16"/>
          <w:szCs w:val="16"/>
        </w:rPr>
        <w:t>.</w:t>
      </w:r>
    </w:p>
    <w:p w:rsidR="00E37366" w:rsidRPr="009D687B" w:rsidRDefault="00E37366" w:rsidP="00E37366">
      <w:pPr>
        <w:ind w:left="-567"/>
        <w:jc w:val="both"/>
        <w:rPr>
          <w:sz w:val="16"/>
          <w:szCs w:val="16"/>
        </w:rPr>
      </w:pPr>
      <w:r w:rsidRPr="009D687B">
        <w:rPr>
          <w:sz w:val="16"/>
          <w:szCs w:val="16"/>
        </w:rPr>
        <w:t xml:space="preserve">2.7. </w:t>
      </w:r>
      <w:r w:rsidR="008B1657" w:rsidRPr="009D687B">
        <w:rPr>
          <w:sz w:val="16"/>
          <w:szCs w:val="16"/>
        </w:rPr>
        <w:t xml:space="preserve">При необходимости оказания содействия в оформлении въездных виз в страны по маршруту </w:t>
      </w:r>
      <w:r w:rsidR="00016335" w:rsidRPr="009D687B">
        <w:rPr>
          <w:sz w:val="16"/>
          <w:szCs w:val="16"/>
        </w:rPr>
        <w:t>т</w:t>
      </w:r>
      <w:r w:rsidR="008B1657" w:rsidRPr="009D687B">
        <w:rPr>
          <w:sz w:val="16"/>
          <w:szCs w:val="16"/>
        </w:rPr>
        <w:t>ур</w:t>
      </w:r>
      <w:r w:rsidR="00016335" w:rsidRPr="009D687B">
        <w:rPr>
          <w:sz w:val="16"/>
          <w:szCs w:val="16"/>
        </w:rPr>
        <w:t>продукта</w:t>
      </w:r>
      <w:r w:rsidR="008B1657" w:rsidRPr="009D687B">
        <w:rPr>
          <w:sz w:val="16"/>
          <w:szCs w:val="16"/>
        </w:rPr>
        <w:t xml:space="preserve">, обеспечивать своевременную передачу </w:t>
      </w:r>
      <w:r w:rsidR="00016335" w:rsidRPr="009D687B">
        <w:rPr>
          <w:sz w:val="16"/>
          <w:szCs w:val="16"/>
        </w:rPr>
        <w:t>Туроператор</w:t>
      </w:r>
      <w:r w:rsidR="008B1657" w:rsidRPr="009D687B">
        <w:rPr>
          <w:sz w:val="16"/>
          <w:szCs w:val="16"/>
        </w:rPr>
        <w:t xml:space="preserve">у паспортов туристов и других документов, необходимых для оформления виз, в сроки,  определенные </w:t>
      </w:r>
      <w:r w:rsidR="00016335" w:rsidRPr="009D687B">
        <w:rPr>
          <w:sz w:val="16"/>
          <w:szCs w:val="16"/>
        </w:rPr>
        <w:t>Туроператр</w:t>
      </w:r>
      <w:r w:rsidR="008B1657" w:rsidRPr="009D687B">
        <w:rPr>
          <w:sz w:val="16"/>
          <w:szCs w:val="16"/>
        </w:rPr>
        <w:t>ом.</w:t>
      </w:r>
      <w:r w:rsidR="00F07BBB" w:rsidRPr="009D687B">
        <w:rPr>
          <w:sz w:val="16"/>
          <w:szCs w:val="16"/>
        </w:rPr>
        <w:t xml:space="preserve"> </w:t>
      </w:r>
      <w:r w:rsidR="0073236E">
        <w:rPr>
          <w:sz w:val="16"/>
          <w:szCs w:val="16"/>
        </w:rPr>
        <w:t>Исполнитель обязан р</w:t>
      </w:r>
      <w:r w:rsidR="008B1657" w:rsidRPr="009D687B">
        <w:rPr>
          <w:sz w:val="16"/>
          <w:szCs w:val="16"/>
        </w:rPr>
        <w:t>екомендовать туристам осуществлять страхование от невозможности совершить поездку. В случае отказа туриста от страхования брать с него расписку об этом и доводить сведения о негативных последствиях такого отказа.</w:t>
      </w:r>
    </w:p>
    <w:p w:rsidR="00E37366" w:rsidRPr="009D687B" w:rsidRDefault="00E37366" w:rsidP="00E37366">
      <w:pPr>
        <w:ind w:left="-567"/>
        <w:jc w:val="both"/>
        <w:rPr>
          <w:sz w:val="16"/>
          <w:szCs w:val="16"/>
        </w:rPr>
      </w:pPr>
      <w:r w:rsidRPr="009D687B">
        <w:rPr>
          <w:sz w:val="16"/>
          <w:szCs w:val="16"/>
        </w:rPr>
        <w:t xml:space="preserve">2.8. </w:t>
      </w:r>
      <w:r w:rsidR="0073236E">
        <w:rPr>
          <w:sz w:val="16"/>
          <w:szCs w:val="16"/>
        </w:rPr>
        <w:t>Исполнитель обязан к</w:t>
      </w:r>
      <w:r w:rsidR="008B1657" w:rsidRPr="009D687B">
        <w:rPr>
          <w:sz w:val="16"/>
          <w:szCs w:val="16"/>
        </w:rPr>
        <w:t>онтролировать наличие и правильность оформления у туристов разрешительных  на выезд документов, в том числе нотариально заверенного заявления от родителей на выезд несовершеннолетнего и наличие фотографии ребенка в возрасте от 6 лет в паспорте родителя.</w:t>
      </w:r>
    </w:p>
    <w:p w:rsidR="0016143E" w:rsidRPr="00244219" w:rsidRDefault="00E37366" w:rsidP="00E37366">
      <w:pPr>
        <w:ind w:left="-567"/>
        <w:jc w:val="both"/>
        <w:rPr>
          <w:sz w:val="16"/>
          <w:szCs w:val="16"/>
        </w:rPr>
      </w:pPr>
      <w:r w:rsidRPr="009D687B">
        <w:rPr>
          <w:sz w:val="16"/>
          <w:szCs w:val="16"/>
        </w:rPr>
        <w:t>2.9.</w:t>
      </w:r>
      <w:r w:rsidR="0016143E" w:rsidRPr="009D687B">
        <w:rPr>
          <w:sz w:val="16"/>
          <w:szCs w:val="16"/>
        </w:rPr>
        <w:t xml:space="preserve"> </w:t>
      </w:r>
      <w:r w:rsidR="0073236E">
        <w:rPr>
          <w:sz w:val="16"/>
          <w:szCs w:val="16"/>
        </w:rPr>
        <w:t>Исполнитель обязан  п</w:t>
      </w:r>
      <w:r w:rsidR="007424B3" w:rsidRPr="009D687B">
        <w:rPr>
          <w:sz w:val="16"/>
          <w:szCs w:val="16"/>
        </w:rPr>
        <w:t xml:space="preserve">ринимать денежные средства Заказчика в оплату бронируемых у Туроператора турпродукта и(или) туруслуг и незамедлительно перечислять их </w:t>
      </w:r>
      <w:r w:rsidR="007424B3" w:rsidRPr="00244219">
        <w:rPr>
          <w:sz w:val="16"/>
          <w:szCs w:val="16"/>
        </w:rPr>
        <w:t xml:space="preserve">Туроператору. </w:t>
      </w:r>
      <w:r w:rsidR="003317F9" w:rsidRPr="00244219">
        <w:rPr>
          <w:sz w:val="16"/>
          <w:szCs w:val="16"/>
        </w:rPr>
        <w:t>Исполнитель</w:t>
      </w:r>
      <w:r w:rsidR="0016143E" w:rsidRPr="00244219">
        <w:rPr>
          <w:sz w:val="16"/>
          <w:szCs w:val="16"/>
        </w:rPr>
        <w:t xml:space="preserve"> несет самостоятельную ответственность за своевременное перечисление денежных </w:t>
      </w:r>
      <w:r w:rsidR="003317F9" w:rsidRPr="00244219">
        <w:rPr>
          <w:sz w:val="16"/>
          <w:szCs w:val="16"/>
        </w:rPr>
        <w:t xml:space="preserve">средств, полученных от Заказчика </w:t>
      </w:r>
      <w:r w:rsidR="00E7286A" w:rsidRPr="00244219">
        <w:rPr>
          <w:sz w:val="16"/>
          <w:szCs w:val="16"/>
        </w:rPr>
        <w:t xml:space="preserve">в оплату </w:t>
      </w:r>
      <w:r w:rsidR="0016143E" w:rsidRPr="00244219">
        <w:rPr>
          <w:sz w:val="16"/>
          <w:szCs w:val="16"/>
        </w:rPr>
        <w:t>бронир</w:t>
      </w:r>
      <w:r w:rsidR="00E7286A" w:rsidRPr="00244219">
        <w:rPr>
          <w:sz w:val="16"/>
          <w:szCs w:val="16"/>
        </w:rPr>
        <w:t>уемого</w:t>
      </w:r>
      <w:r w:rsidR="0016143E" w:rsidRPr="00244219">
        <w:rPr>
          <w:sz w:val="16"/>
          <w:szCs w:val="16"/>
        </w:rPr>
        <w:t xml:space="preserve"> турпродукта (туруслуг).</w:t>
      </w:r>
    </w:p>
    <w:p w:rsidR="002D3813" w:rsidRPr="00244219" w:rsidRDefault="002D3813" w:rsidP="002D3813">
      <w:pPr>
        <w:ind w:left="-567"/>
        <w:jc w:val="center"/>
        <w:rPr>
          <w:b/>
          <w:sz w:val="16"/>
          <w:szCs w:val="16"/>
        </w:rPr>
      </w:pPr>
      <w:r w:rsidRPr="00244219">
        <w:rPr>
          <w:b/>
          <w:sz w:val="16"/>
          <w:szCs w:val="16"/>
        </w:rPr>
        <w:t>3. ОБЯЗАННОСТИ ЗАКАЗЧИКА.</w:t>
      </w:r>
    </w:p>
    <w:p w:rsidR="006E77DD" w:rsidRDefault="002D3813" w:rsidP="006E77DD">
      <w:pPr>
        <w:ind w:left="-567"/>
        <w:jc w:val="both"/>
        <w:rPr>
          <w:sz w:val="16"/>
          <w:szCs w:val="16"/>
        </w:rPr>
      </w:pPr>
      <w:r w:rsidRPr="00244219">
        <w:rPr>
          <w:sz w:val="16"/>
          <w:szCs w:val="16"/>
        </w:rPr>
        <w:t xml:space="preserve">3.1. </w:t>
      </w:r>
      <w:r w:rsidRPr="00244219">
        <w:rPr>
          <w:color w:val="000000"/>
          <w:sz w:val="16"/>
          <w:szCs w:val="16"/>
        </w:rPr>
        <w:t xml:space="preserve"> В соответствии с Федеральным Законом «О персональных данных» № 152-ФЗ от 27.07.2006 г. </w:t>
      </w:r>
      <w:r w:rsidR="009D687B" w:rsidRPr="00244219">
        <w:rPr>
          <w:color w:val="000000"/>
          <w:sz w:val="16"/>
          <w:szCs w:val="16"/>
        </w:rPr>
        <w:t>Заказчик</w:t>
      </w:r>
      <w:r w:rsidR="00A41725" w:rsidRPr="00244219">
        <w:rPr>
          <w:color w:val="000000"/>
          <w:sz w:val="16"/>
          <w:szCs w:val="16"/>
        </w:rPr>
        <w:t xml:space="preserve"> обязан</w:t>
      </w:r>
      <w:r w:rsidRPr="00244219">
        <w:rPr>
          <w:color w:val="000000"/>
          <w:sz w:val="16"/>
          <w:szCs w:val="16"/>
        </w:rPr>
        <w:t xml:space="preserve"> </w:t>
      </w:r>
      <w:r w:rsidR="00A41725" w:rsidRPr="00244219">
        <w:rPr>
          <w:color w:val="000000"/>
          <w:sz w:val="16"/>
          <w:szCs w:val="16"/>
        </w:rPr>
        <w:t>получить</w:t>
      </w:r>
      <w:r w:rsidRPr="00244219">
        <w:rPr>
          <w:color w:val="000000"/>
          <w:sz w:val="16"/>
          <w:szCs w:val="16"/>
        </w:rPr>
        <w:t xml:space="preserve"> согласие у третьих лиц  (туристов) на предоставление </w:t>
      </w:r>
      <w:r w:rsidR="00A41725" w:rsidRPr="00244219">
        <w:rPr>
          <w:color w:val="000000"/>
          <w:sz w:val="16"/>
          <w:szCs w:val="16"/>
        </w:rPr>
        <w:t>Исполнителю и Туроператору</w:t>
      </w:r>
      <w:r w:rsidRPr="00244219">
        <w:rPr>
          <w:color w:val="000000"/>
          <w:sz w:val="16"/>
          <w:szCs w:val="16"/>
        </w:rPr>
        <w:t xml:space="preserve"> персональных данных туристов, в том числе их фамилии, имени, отчества, года, месяца, даты и места рождения, адреса, семейного, социального, имущественного положения, образования, профессии, доходов и другой информации с целью оформления туристической поездки в рамках исполнения сторонами своих обязательств по договору. </w:t>
      </w:r>
      <w:r w:rsidR="00A41725" w:rsidRPr="00244219">
        <w:rPr>
          <w:color w:val="000000"/>
          <w:sz w:val="16"/>
          <w:szCs w:val="16"/>
        </w:rPr>
        <w:t>Исполнитель, Туроператор и непосредственные поставщики туруслуг</w:t>
      </w:r>
      <w:r w:rsidRPr="00244219">
        <w:rPr>
          <w:color w:val="000000"/>
          <w:sz w:val="16"/>
          <w:szCs w:val="16"/>
        </w:rPr>
        <w:t xml:space="preserve"> вправе обрабатывать и использовать предоставленные персональные данные.</w:t>
      </w:r>
      <w:r w:rsidR="00A41725" w:rsidRPr="00244219">
        <w:rPr>
          <w:color w:val="000000"/>
          <w:sz w:val="16"/>
          <w:szCs w:val="16"/>
        </w:rPr>
        <w:t xml:space="preserve"> Своей подписью в настоящем договоре Заказчик подтверждает, что получил согласие туристов на предоставление </w:t>
      </w:r>
      <w:r w:rsidR="003C2F5B" w:rsidRPr="00244219">
        <w:rPr>
          <w:color w:val="000000"/>
          <w:sz w:val="16"/>
          <w:szCs w:val="16"/>
        </w:rPr>
        <w:t xml:space="preserve">Исполнителю, Туроператору и непосредственным поставщикам туруслуг необходимых </w:t>
      </w:r>
      <w:r w:rsidR="00A41725" w:rsidRPr="00244219">
        <w:rPr>
          <w:color w:val="000000"/>
          <w:sz w:val="16"/>
          <w:szCs w:val="16"/>
        </w:rPr>
        <w:t xml:space="preserve">персональных данных </w:t>
      </w:r>
      <w:r w:rsidR="003C2F5B" w:rsidRPr="00244219">
        <w:rPr>
          <w:color w:val="000000"/>
          <w:sz w:val="16"/>
          <w:szCs w:val="16"/>
        </w:rPr>
        <w:t>туристов.</w:t>
      </w:r>
    </w:p>
    <w:p w:rsidR="002C69BA" w:rsidRDefault="00A12FC0" w:rsidP="002C69BA">
      <w:pPr>
        <w:ind w:left="-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3.2.  </w:t>
      </w:r>
      <w:r w:rsidR="006E77DD">
        <w:rPr>
          <w:sz w:val="16"/>
          <w:szCs w:val="16"/>
        </w:rPr>
        <w:t>Заказчик обязан д</w:t>
      </w:r>
      <w:r w:rsidR="006E77DD" w:rsidRPr="001A2778">
        <w:rPr>
          <w:sz w:val="16"/>
          <w:szCs w:val="16"/>
        </w:rPr>
        <w:t xml:space="preserve">овести до сведения туристов, указанных в </w:t>
      </w:r>
      <w:r w:rsidR="006E77DD">
        <w:rPr>
          <w:sz w:val="16"/>
          <w:szCs w:val="16"/>
        </w:rPr>
        <w:t>заявке на бронирование (листе бронирования)</w:t>
      </w:r>
      <w:r w:rsidR="006E77DD" w:rsidRPr="001A2778">
        <w:rPr>
          <w:sz w:val="16"/>
          <w:szCs w:val="16"/>
        </w:rPr>
        <w:t xml:space="preserve">, всю информацию, полученную от </w:t>
      </w:r>
      <w:r w:rsidR="006E77DD">
        <w:rPr>
          <w:sz w:val="16"/>
          <w:szCs w:val="16"/>
        </w:rPr>
        <w:t>Исполнителя</w:t>
      </w:r>
      <w:r w:rsidR="006E77DD" w:rsidRPr="001A2778">
        <w:rPr>
          <w:sz w:val="16"/>
          <w:szCs w:val="16"/>
        </w:rPr>
        <w:t xml:space="preserve">, как в письменном, так и в </w:t>
      </w:r>
      <w:r w:rsidR="006E77DD" w:rsidRPr="003327D2">
        <w:rPr>
          <w:sz w:val="16"/>
          <w:szCs w:val="16"/>
        </w:rPr>
        <w:t>устном виде.</w:t>
      </w:r>
    </w:p>
    <w:p w:rsidR="00BD432E" w:rsidRDefault="002C69BA" w:rsidP="00BD432E">
      <w:pPr>
        <w:ind w:left="-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3.3. </w:t>
      </w:r>
      <w:r w:rsidR="006E77DD" w:rsidRPr="001A2778">
        <w:rPr>
          <w:color w:val="000000"/>
          <w:sz w:val="16"/>
          <w:szCs w:val="16"/>
        </w:rPr>
        <w:t xml:space="preserve">Если Стороны не договорятся об ином, до начала бронирования </w:t>
      </w:r>
      <w:r w:rsidR="006E77DD">
        <w:rPr>
          <w:color w:val="000000"/>
          <w:sz w:val="16"/>
          <w:szCs w:val="16"/>
        </w:rPr>
        <w:t>Заказчик</w:t>
      </w:r>
      <w:r w:rsidR="006E77DD" w:rsidRPr="001A2778">
        <w:rPr>
          <w:color w:val="000000"/>
          <w:sz w:val="16"/>
          <w:szCs w:val="16"/>
        </w:rPr>
        <w:t xml:space="preserve"> обязан внести аванс (предоплату) в размере и сроки, указанные</w:t>
      </w:r>
      <w:r w:rsidR="006E77DD" w:rsidRPr="001A2778">
        <w:rPr>
          <w:sz w:val="16"/>
          <w:szCs w:val="16"/>
        </w:rPr>
        <w:t xml:space="preserve"> </w:t>
      </w:r>
      <w:r w:rsidR="006E77DD">
        <w:rPr>
          <w:sz w:val="16"/>
          <w:szCs w:val="16"/>
        </w:rPr>
        <w:t>Исполнителем</w:t>
      </w:r>
      <w:r w:rsidR="006E77DD" w:rsidRPr="001A2778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73236E">
        <w:rPr>
          <w:sz w:val="16"/>
          <w:szCs w:val="16"/>
        </w:rPr>
        <w:t>Заказчик обязан о</w:t>
      </w:r>
      <w:r w:rsidR="006E77DD" w:rsidRPr="001A2778">
        <w:rPr>
          <w:sz w:val="16"/>
          <w:szCs w:val="16"/>
        </w:rPr>
        <w:t xml:space="preserve">платить стоимость тура в размере, порядке и в сроки, установленные </w:t>
      </w:r>
      <w:r>
        <w:rPr>
          <w:sz w:val="16"/>
          <w:szCs w:val="16"/>
        </w:rPr>
        <w:t>в</w:t>
      </w:r>
      <w:r w:rsidR="006E77DD" w:rsidRPr="001A2778">
        <w:rPr>
          <w:sz w:val="16"/>
          <w:szCs w:val="16"/>
        </w:rPr>
        <w:t xml:space="preserve"> лист</w:t>
      </w:r>
      <w:r>
        <w:rPr>
          <w:sz w:val="16"/>
          <w:szCs w:val="16"/>
        </w:rPr>
        <w:t>е</w:t>
      </w:r>
      <w:r w:rsidR="006E77DD" w:rsidRPr="001A2778">
        <w:rPr>
          <w:sz w:val="16"/>
          <w:szCs w:val="16"/>
        </w:rPr>
        <w:t xml:space="preserve"> бронирования.</w:t>
      </w:r>
    </w:p>
    <w:p w:rsidR="006E77DD" w:rsidRPr="001A2778" w:rsidRDefault="00BD432E" w:rsidP="00BD432E">
      <w:pPr>
        <w:ind w:left="-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3.4. </w:t>
      </w:r>
      <w:r w:rsidR="006E77DD" w:rsidRPr="001A2778">
        <w:rPr>
          <w:sz w:val="16"/>
          <w:szCs w:val="16"/>
        </w:rPr>
        <w:t xml:space="preserve">В сроки, установленные </w:t>
      </w:r>
      <w:r w:rsidR="006E77DD">
        <w:rPr>
          <w:sz w:val="16"/>
          <w:szCs w:val="16"/>
        </w:rPr>
        <w:t>Исполнителем</w:t>
      </w:r>
      <w:r w:rsidR="006E77DD" w:rsidRPr="001A2778">
        <w:rPr>
          <w:sz w:val="16"/>
          <w:szCs w:val="16"/>
        </w:rPr>
        <w:t xml:space="preserve">, </w:t>
      </w:r>
      <w:r w:rsidR="0073236E">
        <w:rPr>
          <w:sz w:val="16"/>
          <w:szCs w:val="16"/>
        </w:rPr>
        <w:t xml:space="preserve">Заказчик должен </w:t>
      </w:r>
      <w:r w:rsidR="006E77DD" w:rsidRPr="001A2778">
        <w:rPr>
          <w:sz w:val="16"/>
          <w:szCs w:val="16"/>
        </w:rPr>
        <w:t>предоставить последнему достоверную информацию и подлинные действительные документы</w:t>
      </w:r>
      <w:r w:rsidR="00697DA2">
        <w:rPr>
          <w:sz w:val="16"/>
          <w:szCs w:val="16"/>
        </w:rPr>
        <w:t xml:space="preserve">, необходимые для надлежащего поиска, бронирования и реализации </w:t>
      </w:r>
      <w:r w:rsidR="006E77DD" w:rsidRPr="001A2778">
        <w:rPr>
          <w:sz w:val="16"/>
          <w:szCs w:val="16"/>
        </w:rPr>
        <w:t xml:space="preserve"> </w:t>
      </w:r>
      <w:r w:rsidR="00697DA2">
        <w:rPr>
          <w:sz w:val="16"/>
          <w:szCs w:val="16"/>
        </w:rPr>
        <w:t xml:space="preserve">Заказчику (туристам) </w:t>
      </w:r>
      <w:r w:rsidR="006E77DD" w:rsidRPr="001A2778">
        <w:rPr>
          <w:sz w:val="16"/>
          <w:szCs w:val="16"/>
        </w:rPr>
        <w:t>тур</w:t>
      </w:r>
      <w:r w:rsidR="00697DA2">
        <w:rPr>
          <w:sz w:val="16"/>
          <w:szCs w:val="16"/>
        </w:rPr>
        <w:t>продукта и туруслуг</w:t>
      </w:r>
      <w:r w:rsidR="006E77DD" w:rsidRPr="001A2778">
        <w:rPr>
          <w:sz w:val="16"/>
          <w:szCs w:val="16"/>
        </w:rPr>
        <w:t>.</w:t>
      </w:r>
    </w:p>
    <w:p w:rsidR="005262D1" w:rsidRDefault="004A3E19" w:rsidP="005262D1">
      <w:pPr>
        <w:tabs>
          <w:tab w:val="num" w:pos="900"/>
        </w:tabs>
        <w:ind w:left="567"/>
        <w:jc w:val="center"/>
        <w:rPr>
          <w:b/>
          <w:sz w:val="16"/>
          <w:szCs w:val="16"/>
        </w:rPr>
      </w:pPr>
      <w:r w:rsidRPr="004A3E19">
        <w:rPr>
          <w:b/>
          <w:sz w:val="16"/>
          <w:szCs w:val="16"/>
        </w:rPr>
        <w:t>4. ОТВЕТСТВЕННОСТЬ СТОРОН.</w:t>
      </w:r>
    </w:p>
    <w:p w:rsidR="005262D1" w:rsidRDefault="005262D1" w:rsidP="005262D1">
      <w:pPr>
        <w:tabs>
          <w:tab w:val="num" w:pos="900"/>
        </w:tabs>
        <w:ind w:left="-567"/>
        <w:jc w:val="both"/>
        <w:rPr>
          <w:b/>
          <w:sz w:val="16"/>
          <w:szCs w:val="16"/>
        </w:rPr>
      </w:pPr>
      <w:r w:rsidRPr="005262D1">
        <w:rPr>
          <w:sz w:val="16"/>
          <w:szCs w:val="16"/>
        </w:rPr>
        <w:t xml:space="preserve">4.1. </w:t>
      </w:r>
      <w:r w:rsidR="004A3E19" w:rsidRPr="005262D1">
        <w:rPr>
          <w:sz w:val="16"/>
          <w:szCs w:val="16"/>
        </w:rPr>
        <w:t>В случае ненадлежащего исполнения обязательств по настоящему договору стороны несут ответственность в соответствии с настоящим</w:t>
      </w:r>
      <w:r w:rsidR="004A3E19" w:rsidRPr="001A2778">
        <w:rPr>
          <w:sz w:val="16"/>
          <w:szCs w:val="16"/>
        </w:rPr>
        <w:t xml:space="preserve"> договором, а в случаях, неурегулированных настоящим договором, в соответствие с действующим законодательством РФ.</w:t>
      </w:r>
    </w:p>
    <w:p w:rsidR="00191D49" w:rsidRDefault="005262D1" w:rsidP="00191D49">
      <w:pPr>
        <w:tabs>
          <w:tab w:val="num" w:pos="900"/>
        </w:tabs>
        <w:ind w:left="-567"/>
        <w:jc w:val="both"/>
        <w:rPr>
          <w:b/>
          <w:sz w:val="16"/>
          <w:szCs w:val="16"/>
        </w:rPr>
      </w:pPr>
      <w:r w:rsidRPr="005262D1">
        <w:rPr>
          <w:sz w:val="16"/>
          <w:szCs w:val="16"/>
        </w:rPr>
        <w:t xml:space="preserve">4.2. </w:t>
      </w:r>
      <w:r w:rsidR="004A3E19" w:rsidRPr="005262D1">
        <w:rPr>
          <w:sz w:val="16"/>
          <w:szCs w:val="16"/>
        </w:rPr>
        <w:t>Исполнитель несет самостоятельную ответственност</w:t>
      </w:r>
      <w:r>
        <w:rPr>
          <w:sz w:val="16"/>
          <w:szCs w:val="16"/>
        </w:rPr>
        <w:t xml:space="preserve">ь перед Заказчиком (туристами) в </w:t>
      </w:r>
      <w:r w:rsidR="00CD0DA9">
        <w:rPr>
          <w:sz w:val="16"/>
          <w:szCs w:val="16"/>
        </w:rPr>
        <w:t>случаях:</w:t>
      </w:r>
      <w:r>
        <w:rPr>
          <w:sz w:val="16"/>
          <w:szCs w:val="16"/>
        </w:rPr>
        <w:t xml:space="preserve"> </w:t>
      </w:r>
      <w:r w:rsidR="004A3E19" w:rsidRPr="00F102D5">
        <w:rPr>
          <w:sz w:val="16"/>
          <w:szCs w:val="16"/>
        </w:rPr>
        <w:t>не</w:t>
      </w:r>
      <w:r w:rsidR="00E72E31">
        <w:rPr>
          <w:sz w:val="16"/>
          <w:szCs w:val="16"/>
        </w:rPr>
        <w:t xml:space="preserve"> </w:t>
      </w:r>
      <w:r w:rsidR="004A3E19" w:rsidRPr="00F102D5">
        <w:rPr>
          <w:sz w:val="16"/>
          <w:szCs w:val="16"/>
        </w:rPr>
        <w:t>информировани</w:t>
      </w:r>
      <w:r>
        <w:rPr>
          <w:sz w:val="16"/>
          <w:szCs w:val="16"/>
        </w:rPr>
        <w:t>я или ненадлежащего</w:t>
      </w:r>
      <w:r w:rsidR="004A3E19" w:rsidRPr="00F102D5">
        <w:rPr>
          <w:sz w:val="16"/>
          <w:szCs w:val="16"/>
        </w:rPr>
        <w:t xml:space="preserve"> информирование Заказчика (туристов) о бронируемом турпродукте (туруслугах), не позволяющ</w:t>
      </w:r>
      <w:r w:rsidR="00CD0DA9">
        <w:rPr>
          <w:sz w:val="16"/>
          <w:szCs w:val="16"/>
        </w:rPr>
        <w:t>ем</w:t>
      </w:r>
      <w:r w:rsidR="004A3E19" w:rsidRPr="00F102D5">
        <w:rPr>
          <w:sz w:val="16"/>
          <w:szCs w:val="16"/>
        </w:rPr>
        <w:t xml:space="preserve"> сделать правильный выбор  туруслуг и(или) приведшее к их некачественному оказанию или неоказанию или отказу туристов; </w:t>
      </w:r>
      <w:r w:rsidR="0005011C">
        <w:rPr>
          <w:sz w:val="16"/>
          <w:szCs w:val="16"/>
        </w:rPr>
        <w:t xml:space="preserve">не информирования Заказчика обо всех условиях турпродукта и туруслуг; нарушения обязанностей, предусмотренных в разделе 2 настоящего договора;  </w:t>
      </w:r>
      <w:r w:rsidR="00CD0DA9">
        <w:rPr>
          <w:sz w:val="16"/>
          <w:szCs w:val="16"/>
        </w:rPr>
        <w:t>подтверждения</w:t>
      </w:r>
      <w:r w:rsidR="004A3E19" w:rsidRPr="00F102D5">
        <w:rPr>
          <w:sz w:val="16"/>
          <w:szCs w:val="16"/>
        </w:rPr>
        <w:t xml:space="preserve"> Заказчику (туристам) турпродукта и(или) туруслуг без подтверждения их оказания Туроператором; не</w:t>
      </w:r>
      <w:r w:rsidR="00E72E31">
        <w:rPr>
          <w:sz w:val="16"/>
          <w:szCs w:val="16"/>
        </w:rPr>
        <w:t xml:space="preserve"> </w:t>
      </w:r>
      <w:r w:rsidR="004A3E19" w:rsidRPr="00F102D5">
        <w:rPr>
          <w:sz w:val="16"/>
          <w:szCs w:val="16"/>
        </w:rPr>
        <w:t>уведомлени</w:t>
      </w:r>
      <w:r w:rsidR="00CD0DA9">
        <w:rPr>
          <w:sz w:val="16"/>
          <w:szCs w:val="16"/>
        </w:rPr>
        <w:t xml:space="preserve">я или несвоевременного </w:t>
      </w:r>
      <w:r w:rsidR="004A3E19" w:rsidRPr="00F102D5">
        <w:rPr>
          <w:sz w:val="16"/>
          <w:szCs w:val="16"/>
        </w:rPr>
        <w:t>уведомлени</w:t>
      </w:r>
      <w:r w:rsidR="00CD0DA9">
        <w:rPr>
          <w:sz w:val="16"/>
          <w:szCs w:val="16"/>
        </w:rPr>
        <w:t>я</w:t>
      </w:r>
      <w:r w:rsidR="004A3E19" w:rsidRPr="00F102D5">
        <w:rPr>
          <w:sz w:val="16"/>
          <w:szCs w:val="16"/>
        </w:rPr>
        <w:t xml:space="preserve"> Туроператора о заключении  настоящего договора с Заказчиком; не</w:t>
      </w:r>
      <w:r w:rsidR="00E72E31">
        <w:rPr>
          <w:sz w:val="16"/>
          <w:szCs w:val="16"/>
        </w:rPr>
        <w:t xml:space="preserve"> </w:t>
      </w:r>
      <w:r w:rsidR="004A3E19" w:rsidRPr="00F102D5">
        <w:rPr>
          <w:sz w:val="16"/>
          <w:szCs w:val="16"/>
        </w:rPr>
        <w:t>перечислени</w:t>
      </w:r>
      <w:r w:rsidR="00E72E31">
        <w:rPr>
          <w:sz w:val="16"/>
          <w:szCs w:val="16"/>
        </w:rPr>
        <w:t>я</w:t>
      </w:r>
      <w:r w:rsidR="004A3E19" w:rsidRPr="00F102D5">
        <w:rPr>
          <w:sz w:val="16"/>
          <w:szCs w:val="16"/>
        </w:rPr>
        <w:t>, неполно</w:t>
      </w:r>
      <w:r w:rsidR="00E72E31">
        <w:rPr>
          <w:sz w:val="16"/>
          <w:szCs w:val="16"/>
        </w:rPr>
        <w:t>го</w:t>
      </w:r>
      <w:r w:rsidR="004A3E19" w:rsidRPr="00F102D5">
        <w:rPr>
          <w:sz w:val="16"/>
          <w:szCs w:val="16"/>
        </w:rPr>
        <w:t xml:space="preserve"> или несвоевременно</w:t>
      </w:r>
      <w:r w:rsidR="00E72E31">
        <w:rPr>
          <w:sz w:val="16"/>
          <w:szCs w:val="16"/>
        </w:rPr>
        <w:t>го</w:t>
      </w:r>
      <w:r w:rsidR="004A3E19" w:rsidRPr="00F102D5">
        <w:rPr>
          <w:sz w:val="16"/>
          <w:szCs w:val="16"/>
        </w:rPr>
        <w:t xml:space="preserve"> перечислени</w:t>
      </w:r>
      <w:r w:rsidR="00E72E31">
        <w:rPr>
          <w:sz w:val="16"/>
          <w:szCs w:val="16"/>
        </w:rPr>
        <w:t>я</w:t>
      </w:r>
      <w:r w:rsidR="004A3E19" w:rsidRPr="00F102D5">
        <w:rPr>
          <w:sz w:val="16"/>
          <w:szCs w:val="16"/>
        </w:rPr>
        <w:t xml:space="preserve"> денежных средств, полученных от З</w:t>
      </w:r>
      <w:r w:rsidR="00E72E31">
        <w:rPr>
          <w:sz w:val="16"/>
          <w:szCs w:val="16"/>
        </w:rPr>
        <w:t>а</w:t>
      </w:r>
      <w:r w:rsidR="004A3E19" w:rsidRPr="00F102D5">
        <w:rPr>
          <w:sz w:val="16"/>
          <w:szCs w:val="16"/>
        </w:rPr>
        <w:t>казчика (туристов)</w:t>
      </w:r>
      <w:r w:rsidR="00E72E31">
        <w:rPr>
          <w:sz w:val="16"/>
          <w:szCs w:val="16"/>
        </w:rPr>
        <w:t>,</w:t>
      </w:r>
      <w:r w:rsidR="004A3E19" w:rsidRPr="00F102D5">
        <w:rPr>
          <w:sz w:val="16"/>
          <w:szCs w:val="16"/>
        </w:rPr>
        <w:t xml:space="preserve"> в оплату стоимости турпродукта(туруслуг)</w:t>
      </w:r>
      <w:r w:rsidR="00E72E31">
        <w:rPr>
          <w:sz w:val="16"/>
          <w:szCs w:val="16"/>
        </w:rPr>
        <w:t xml:space="preserve"> Туроператору</w:t>
      </w:r>
      <w:r w:rsidR="004A3E19" w:rsidRPr="00F102D5">
        <w:rPr>
          <w:sz w:val="16"/>
          <w:szCs w:val="16"/>
        </w:rPr>
        <w:t>; ино</w:t>
      </w:r>
      <w:r w:rsidR="00191D49">
        <w:rPr>
          <w:sz w:val="16"/>
          <w:szCs w:val="16"/>
        </w:rPr>
        <w:t>го нарушения</w:t>
      </w:r>
      <w:r w:rsidR="004A3E19" w:rsidRPr="00F102D5">
        <w:rPr>
          <w:sz w:val="16"/>
          <w:szCs w:val="16"/>
        </w:rPr>
        <w:t xml:space="preserve"> Исполнителем условий агентского договора с Туроператором и своих обязанностей по нему. В соответствии с абз.7,ч.7, ст.9, ч.4. ст. 10.1. ФЗ «Об основах туристской деятельности в Российской Федерации» при возникновении претензий Заказчика, туристов к качеству турпродукта, туруслуг, вызванных данными причинами, Исполнитель несет самостоятельную ответственность перед Заказчиком, туристом  за неисполнение или ненадлежаще</w:t>
      </w:r>
      <w:r w:rsidR="00191D49">
        <w:rPr>
          <w:sz w:val="16"/>
          <w:szCs w:val="16"/>
        </w:rPr>
        <w:t>е исполнение своих обязанностей</w:t>
      </w:r>
      <w:r w:rsidR="004A3E19" w:rsidRPr="00F102D5">
        <w:rPr>
          <w:sz w:val="16"/>
          <w:szCs w:val="16"/>
        </w:rPr>
        <w:t>.</w:t>
      </w:r>
    </w:p>
    <w:p w:rsidR="004A3E19" w:rsidRDefault="00191D49" w:rsidP="00191D49">
      <w:pPr>
        <w:tabs>
          <w:tab w:val="num" w:pos="900"/>
        </w:tabs>
        <w:ind w:left="-567"/>
        <w:jc w:val="both"/>
        <w:rPr>
          <w:sz w:val="16"/>
          <w:szCs w:val="16"/>
        </w:rPr>
      </w:pPr>
      <w:r w:rsidRPr="00191D49">
        <w:rPr>
          <w:sz w:val="16"/>
          <w:szCs w:val="16"/>
        </w:rPr>
        <w:t xml:space="preserve">4.3. </w:t>
      </w:r>
      <w:r w:rsidR="004A3E19" w:rsidRPr="00191D49">
        <w:rPr>
          <w:sz w:val="16"/>
          <w:szCs w:val="16"/>
        </w:rPr>
        <w:t>Заказчик (турист) самостоятельно несет ответственность, в том числе материальную, за причинение убытков в случае недостоверности</w:t>
      </w:r>
      <w:r w:rsidR="004A3E19" w:rsidRPr="001A2778">
        <w:rPr>
          <w:sz w:val="16"/>
          <w:szCs w:val="16"/>
        </w:rPr>
        <w:t xml:space="preserve"> предоставленной информации, </w:t>
      </w:r>
      <w:r>
        <w:rPr>
          <w:sz w:val="16"/>
          <w:szCs w:val="16"/>
        </w:rPr>
        <w:t xml:space="preserve">не предоставления полной информации, </w:t>
      </w:r>
      <w:r w:rsidR="004A3E19" w:rsidRPr="001A2778">
        <w:rPr>
          <w:sz w:val="16"/>
          <w:szCs w:val="16"/>
        </w:rPr>
        <w:t xml:space="preserve">недействительных или поддельных документов, переданным им </w:t>
      </w:r>
      <w:r w:rsidR="004A3E19">
        <w:rPr>
          <w:sz w:val="16"/>
          <w:szCs w:val="16"/>
        </w:rPr>
        <w:t>Исполнителю</w:t>
      </w:r>
      <w:r w:rsidR="00E15CB9">
        <w:rPr>
          <w:sz w:val="16"/>
          <w:szCs w:val="16"/>
        </w:rPr>
        <w:t>;</w:t>
      </w:r>
      <w:r>
        <w:rPr>
          <w:sz w:val="16"/>
          <w:szCs w:val="16"/>
        </w:rPr>
        <w:t xml:space="preserve"> не информировани</w:t>
      </w:r>
      <w:r w:rsidR="00E15CB9">
        <w:rPr>
          <w:sz w:val="16"/>
          <w:szCs w:val="16"/>
        </w:rPr>
        <w:t>я, не полного или несвоевременного информирования</w:t>
      </w:r>
      <w:r>
        <w:rPr>
          <w:sz w:val="16"/>
          <w:szCs w:val="16"/>
        </w:rPr>
        <w:t xml:space="preserve"> туристов</w:t>
      </w:r>
      <w:r w:rsidR="00E15CB9">
        <w:rPr>
          <w:sz w:val="16"/>
          <w:szCs w:val="16"/>
        </w:rPr>
        <w:t xml:space="preserve"> о сведениях, полученных от Исполнителя по настоящему договору и всем условиям турпродукта и туруслуг</w:t>
      </w:r>
      <w:r w:rsidR="00B9604B">
        <w:rPr>
          <w:sz w:val="16"/>
          <w:szCs w:val="16"/>
        </w:rPr>
        <w:t>; не оплаты или неполной, несвоевременной оплаты стоимости турпродукта и туруслуг</w:t>
      </w:r>
      <w:r w:rsidR="00B52086">
        <w:rPr>
          <w:sz w:val="16"/>
          <w:szCs w:val="16"/>
        </w:rPr>
        <w:t>; нарушения обязанностей, предусмотренных в разделе 3 настоящего договора</w:t>
      </w:r>
      <w:r w:rsidR="004A3E19" w:rsidRPr="001A2778">
        <w:rPr>
          <w:sz w:val="16"/>
          <w:szCs w:val="16"/>
        </w:rPr>
        <w:t>.</w:t>
      </w:r>
    </w:p>
    <w:p w:rsidR="002450F2" w:rsidRDefault="002450F2" w:rsidP="002450F2">
      <w:pPr>
        <w:tabs>
          <w:tab w:val="num" w:pos="900"/>
        </w:tabs>
        <w:ind w:left="-567"/>
        <w:jc w:val="center"/>
        <w:rPr>
          <w:sz w:val="16"/>
          <w:szCs w:val="16"/>
        </w:rPr>
      </w:pPr>
      <w:r>
        <w:rPr>
          <w:b/>
          <w:sz w:val="16"/>
          <w:szCs w:val="16"/>
        </w:rPr>
        <w:t>5. ЗАКЛЮЧИТЕЛЬНЫЕ ПОЛОЖЕНИЯ.</w:t>
      </w:r>
    </w:p>
    <w:p w:rsidR="00F36758" w:rsidRDefault="002450F2" w:rsidP="00F36758">
      <w:pPr>
        <w:ind w:left="-567"/>
        <w:jc w:val="both"/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5.1. </w:t>
      </w:r>
      <w:r w:rsidRPr="0099232F">
        <w:rPr>
          <w:color w:val="000000"/>
          <w:sz w:val="16"/>
          <w:szCs w:val="16"/>
        </w:rPr>
        <w:t>Настоящий договор составлен</w:t>
      </w:r>
      <w:r w:rsidRPr="001A2778">
        <w:rPr>
          <w:color w:val="000000"/>
          <w:sz w:val="16"/>
          <w:szCs w:val="16"/>
        </w:rPr>
        <w:t xml:space="preserve"> в двух идентичных экземплярах,</w:t>
      </w:r>
      <w:r>
        <w:rPr>
          <w:color w:val="000000"/>
          <w:sz w:val="16"/>
          <w:szCs w:val="16"/>
        </w:rPr>
        <w:t xml:space="preserve"> по одному для каждой из сторон  и </w:t>
      </w:r>
      <w:r w:rsidRPr="001A2778">
        <w:rPr>
          <w:color w:val="000000"/>
          <w:sz w:val="16"/>
          <w:szCs w:val="16"/>
        </w:rPr>
        <w:t xml:space="preserve">считается заключенным с момента подписания его </w:t>
      </w:r>
      <w:r>
        <w:rPr>
          <w:color w:val="000000"/>
          <w:sz w:val="16"/>
          <w:szCs w:val="16"/>
        </w:rPr>
        <w:t>Заказчиком</w:t>
      </w:r>
      <w:r w:rsidRPr="001A2778">
        <w:rPr>
          <w:color w:val="000000"/>
          <w:sz w:val="16"/>
          <w:szCs w:val="16"/>
        </w:rPr>
        <w:t>.</w:t>
      </w:r>
    </w:p>
    <w:p w:rsidR="00917025" w:rsidRPr="00F36758" w:rsidRDefault="00F36758" w:rsidP="00F36758">
      <w:pPr>
        <w:ind w:left="-567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6. </w:t>
      </w:r>
      <w:r w:rsidR="00917025" w:rsidRPr="001A2778">
        <w:rPr>
          <w:b/>
          <w:bCs/>
          <w:sz w:val="16"/>
          <w:szCs w:val="16"/>
        </w:rPr>
        <w:t>РЕКВИЗИТЫ И ПОДПИСИ СТОРОН</w:t>
      </w:r>
    </w:p>
    <w:tbl>
      <w:tblPr>
        <w:tblW w:w="10198" w:type="dxa"/>
        <w:jc w:val="center"/>
        <w:tblInd w:w="-5383" w:type="dxa"/>
        <w:tblLook w:val="01E0"/>
      </w:tblPr>
      <w:tblGrid>
        <w:gridCol w:w="1330"/>
        <w:gridCol w:w="142"/>
        <w:gridCol w:w="2362"/>
        <w:gridCol w:w="956"/>
        <w:gridCol w:w="694"/>
        <w:gridCol w:w="46"/>
        <w:gridCol w:w="126"/>
        <w:gridCol w:w="144"/>
        <w:gridCol w:w="395"/>
        <w:gridCol w:w="28"/>
        <w:gridCol w:w="1433"/>
        <w:gridCol w:w="29"/>
        <w:gridCol w:w="446"/>
        <w:gridCol w:w="26"/>
        <w:gridCol w:w="385"/>
        <w:gridCol w:w="1116"/>
        <w:gridCol w:w="385"/>
        <w:gridCol w:w="109"/>
        <w:gridCol w:w="46"/>
      </w:tblGrid>
      <w:tr w:rsidR="0070603D" w:rsidRPr="00510E14" w:rsidTr="00A93858">
        <w:trPr>
          <w:gridAfter w:val="1"/>
          <w:wAfter w:w="48" w:type="dxa"/>
          <w:trHeight w:val="178"/>
          <w:jc w:val="center"/>
        </w:trPr>
        <w:tc>
          <w:tcPr>
            <w:tcW w:w="5419" w:type="dxa"/>
            <w:gridSpan w:val="5"/>
          </w:tcPr>
          <w:p w:rsidR="00917025" w:rsidRPr="00F36758" w:rsidRDefault="00917025" w:rsidP="007D4910">
            <w:pPr>
              <w:tabs>
                <w:tab w:val="num" w:pos="567"/>
              </w:tabs>
              <w:ind w:left="567" w:hanging="2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ЗАКАЗЧИК</w:t>
            </w:r>
            <w:r w:rsidRPr="00510E14">
              <w:rPr>
                <w:b/>
                <w:bCs/>
                <w:sz w:val="16"/>
                <w:szCs w:val="16"/>
              </w:rPr>
              <w:t xml:space="preserve">: </w:t>
            </w:r>
            <w:r w:rsidR="00D2782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 w:rsidR="00D27822">
              <w:rPr>
                <w:b/>
                <w:sz w:val="16"/>
                <w:szCs w:val="16"/>
              </w:rPr>
            </w:r>
            <w:r w:rsidR="00D2782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="00D27822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31" w:type="dxa"/>
            <w:gridSpan w:val="13"/>
          </w:tcPr>
          <w:p w:rsidR="00917025" w:rsidRPr="00F36758" w:rsidRDefault="00917025" w:rsidP="007D4910">
            <w:pPr>
              <w:tabs>
                <w:tab w:val="num" w:pos="567"/>
              </w:tabs>
              <w:ind w:left="567" w:hanging="28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ИСПОЛНИТЕЛЬ</w:t>
            </w:r>
            <w:r w:rsidRPr="00510E14">
              <w:rPr>
                <w:b/>
                <w:bCs/>
                <w:sz w:val="16"/>
                <w:szCs w:val="16"/>
              </w:rPr>
              <w:t xml:space="preserve">: </w:t>
            </w:r>
            <w:r w:rsidR="00D2782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 w:rsidR="00D27822">
              <w:rPr>
                <w:b/>
                <w:sz w:val="16"/>
                <w:szCs w:val="16"/>
              </w:rPr>
            </w:r>
            <w:r w:rsidR="00D2782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t> </w:t>
            </w:r>
            <w:r w:rsidR="00D27822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36758" w:rsidRPr="00510E14" w:rsidTr="00A9385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8" w:type="dxa"/>
            <w:right w:w="28" w:type="dxa"/>
          </w:tblCellMar>
        </w:tblPrEx>
        <w:trPr>
          <w:trHeight w:val="188"/>
          <w:jc w:val="center"/>
        </w:trPr>
        <w:tc>
          <w:tcPr>
            <w:tcW w:w="1330" w:type="dxa"/>
            <w:tcMar>
              <w:left w:w="28" w:type="dxa"/>
              <w:right w:w="28" w:type="dxa"/>
            </w:tcMar>
          </w:tcPr>
          <w:p w:rsidR="00917025" w:rsidRPr="00510E14" w:rsidRDefault="00917025" w:rsidP="00390F62">
            <w:pPr>
              <w:tabs>
                <w:tab w:val="num" w:pos="352"/>
              </w:tabs>
              <w:ind w:left="352" w:hanging="284"/>
              <w:rPr>
                <w:b/>
                <w:sz w:val="16"/>
                <w:szCs w:val="16"/>
              </w:rPr>
            </w:pPr>
            <w:r w:rsidRPr="00510E14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142" w:type="dxa"/>
            <w:tcMar>
              <w:left w:w="28" w:type="dxa"/>
              <w:right w:w="28" w:type="dxa"/>
            </w:tcMar>
          </w:tcPr>
          <w:p w:rsidR="00917025" w:rsidRPr="00F36758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  <w:tc>
          <w:tcPr>
            <w:tcW w:w="3947" w:type="dxa"/>
            <w:gridSpan w:val="3"/>
            <w:tcMar>
              <w:left w:w="28" w:type="dxa"/>
              <w:right w:w="28" w:type="dxa"/>
            </w:tcMar>
          </w:tcPr>
          <w:p w:rsidR="00917025" w:rsidRPr="00F36758" w:rsidRDefault="00D27822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 w:rsidR="00917025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  <w:tc>
          <w:tcPr>
            <w:tcW w:w="4629" w:type="dxa"/>
            <w:gridSpan w:val="12"/>
            <w:tcMar>
              <w:left w:w="28" w:type="dxa"/>
              <w:right w:w="28" w:type="dxa"/>
            </w:tcMar>
          </w:tcPr>
          <w:p w:rsidR="00917025" w:rsidRPr="00510E14" w:rsidRDefault="00917025" w:rsidP="00390F62">
            <w:pPr>
              <w:tabs>
                <w:tab w:val="num" w:pos="361"/>
              </w:tabs>
              <w:ind w:left="361" w:hanging="283"/>
              <w:rPr>
                <w:b/>
                <w:sz w:val="16"/>
                <w:szCs w:val="16"/>
              </w:rPr>
            </w:pPr>
            <w:r w:rsidRPr="00510E14">
              <w:rPr>
                <w:b/>
                <w:bCs/>
                <w:sz w:val="16"/>
                <w:szCs w:val="16"/>
              </w:rPr>
              <w:t xml:space="preserve">Адрес местонахождения </w:t>
            </w:r>
            <w:r>
              <w:rPr>
                <w:b/>
                <w:bCs/>
                <w:sz w:val="16"/>
                <w:szCs w:val="16"/>
              </w:rPr>
              <w:t>Исполнителя</w:t>
            </w:r>
            <w:r w:rsidRPr="00510E14">
              <w:rPr>
                <w:b/>
                <w:bCs/>
                <w:sz w:val="16"/>
                <w:szCs w:val="16"/>
              </w:rPr>
              <w:t>:</w:t>
            </w:r>
          </w:p>
        </w:tc>
      </w:tr>
      <w:tr w:rsidR="00F36758" w:rsidRPr="00510E14" w:rsidTr="00A9385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8" w:type="dxa"/>
            <w:right w:w="28" w:type="dxa"/>
          </w:tblCellMar>
        </w:tblPrEx>
        <w:trPr>
          <w:trHeight w:val="178"/>
          <w:jc w:val="center"/>
        </w:trPr>
        <w:tc>
          <w:tcPr>
            <w:tcW w:w="1330" w:type="dxa"/>
            <w:tcMar>
              <w:left w:w="28" w:type="dxa"/>
              <w:right w:w="28" w:type="dxa"/>
            </w:tcMar>
          </w:tcPr>
          <w:p w:rsidR="00917025" w:rsidRPr="00510E14" w:rsidRDefault="00917025" w:rsidP="00390F62">
            <w:pPr>
              <w:tabs>
                <w:tab w:val="num" w:pos="352"/>
              </w:tabs>
              <w:ind w:left="352" w:hanging="284"/>
              <w:rPr>
                <w:b/>
                <w:sz w:val="16"/>
                <w:szCs w:val="16"/>
              </w:rPr>
            </w:pPr>
            <w:r w:rsidRPr="00510E14">
              <w:rPr>
                <w:b/>
                <w:sz w:val="16"/>
                <w:szCs w:val="16"/>
              </w:rPr>
              <w:t>Телефон</w:t>
            </w:r>
          </w:p>
        </w:tc>
        <w:tc>
          <w:tcPr>
            <w:tcW w:w="142" w:type="dxa"/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  <w:tc>
          <w:tcPr>
            <w:tcW w:w="3947" w:type="dxa"/>
            <w:gridSpan w:val="3"/>
            <w:tcMar>
              <w:left w:w="28" w:type="dxa"/>
              <w:right w:w="28" w:type="dxa"/>
            </w:tcMar>
          </w:tcPr>
          <w:p w:rsidR="00917025" w:rsidRPr="00510E14" w:rsidRDefault="00D27822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 w:rsidR="00917025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  <w:tc>
          <w:tcPr>
            <w:tcW w:w="4629" w:type="dxa"/>
            <w:gridSpan w:val="12"/>
            <w:tcMar>
              <w:left w:w="28" w:type="dxa"/>
              <w:right w:w="28" w:type="dxa"/>
            </w:tcMar>
          </w:tcPr>
          <w:p w:rsidR="00917025" w:rsidRPr="00510E14" w:rsidRDefault="00D27822" w:rsidP="00390F62">
            <w:pPr>
              <w:tabs>
                <w:tab w:val="num" w:pos="361"/>
              </w:tabs>
              <w:ind w:left="361" w:hanging="283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 w:rsidR="00917025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  <w:tr w:rsidR="00F36758" w:rsidRPr="00510E14" w:rsidTr="00A9385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8" w:type="dxa"/>
            <w:right w:w="28" w:type="dxa"/>
          </w:tblCellMar>
        </w:tblPrEx>
        <w:trPr>
          <w:trHeight w:val="188"/>
          <w:jc w:val="center"/>
        </w:trPr>
        <w:tc>
          <w:tcPr>
            <w:tcW w:w="1330" w:type="dxa"/>
            <w:tcMar>
              <w:left w:w="28" w:type="dxa"/>
              <w:right w:w="28" w:type="dxa"/>
            </w:tcMar>
          </w:tcPr>
          <w:p w:rsidR="00917025" w:rsidRPr="00510E14" w:rsidRDefault="00917025" w:rsidP="00390F62">
            <w:pPr>
              <w:tabs>
                <w:tab w:val="num" w:pos="352"/>
              </w:tabs>
              <w:ind w:left="352" w:hanging="284"/>
              <w:rPr>
                <w:b/>
                <w:sz w:val="16"/>
                <w:szCs w:val="16"/>
              </w:rPr>
            </w:pPr>
            <w:r w:rsidRPr="00510E14">
              <w:rPr>
                <w:b/>
                <w:sz w:val="16"/>
                <w:szCs w:val="16"/>
              </w:rPr>
              <w:t>Паспорт</w:t>
            </w:r>
          </w:p>
        </w:tc>
        <w:tc>
          <w:tcPr>
            <w:tcW w:w="142" w:type="dxa"/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  <w:tc>
          <w:tcPr>
            <w:tcW w:w="3947" w:type="dxa"/>
            <w:gridSpan w:val="3"/>
            <w:tcMar>
              <w:left w:w="28" w:type="dxa"/>
              <w:right w:w="28" w:type="dxa"/>
            </w:tcMar>
          </w:tcPr>
          <w:p w:rsidR="00917025" w:rsidRPr="00510E14" w:rsidRDefault="00D27822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 w:rsidR="00917025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  <w:tc>
          <w:tcPr>
            <w:tcW w:w="4629" w:type="dxa"/>
            <w:gridSpan w:val="12"/>
            <w:tcMar>
              <w:left w:w="28" w:type="dxa"/>
              <w:right w:w="28" w:type="dxa"/>
            </w:tcMar>
          </w:tcPr>
          <w:p w:rsidR="00917025" w:rsidRPr="00510E14" w:rsidRDefault="00917025" w:rsidP="00390F62">
            <w:pPr>
              <w:tabs>
                <w:tab w:val="num" w:pos="361"/>
              </w:tabs>
              <w:ind w:left="361" w:hanging="283"/>
              <w:rPr>
                <w:sz w:val="16"/>
                <w:szCs w:val="16"/>
                <w:lang w:val="en-US"/>
              </w:rPr>
            </w:pPr>
            <w:r w:rsidRPr="00510E14">
              <w:rPr>
                <w:b/>
                <w:bCs/>
                <w:sz w:val="16"/>
                <w:szCs w:val="16"/>
              </w:rPr>
              <w:t>Телефон:</w:t>
            </w:r>
            <w:r w:rsidRPr="00510E14">
              <w:rPr>
                <w:bCs/>
                <w:sz w:val="16"/>
                <w:szCs w:val="16"/>
              </w:rPr>
              <w:t xml:space="preserve"> </w:t>
            </w:r>
            <w:r w:rsidR="00D2782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 w:rsidR="00D27822">
              <w:rPr>
                <w:b/>
                <w:sz w:val="16"/>
                <w:szCs w:val="16"/>
              </w:rPr>
            </w:r>
            <w:r w:rsidR="00D2782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="00D27822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36758" w:rsidRPr="00510E14" w:rsidTr="00A9385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8" w:type="dxa"/>
            <w:right w:w="28" w:type="dxa"/>
          </w:tblCellMar>
        </w:tblPrEx>
        <w:trPr>
          <w:trHeight w:val="188"/>
          <w:jc w:val="center"/>
        </w:trPr>
        <w:tc>
          <w:tcPr>
            <w:tcW w:w="1330" w:type="dxa"/>
            <w:tcMar>
              <w:left w:w="28" w:type="dxa"/>
              <w:right w:w="28" w:type="dxa"/>
            </w:tcMar>
          </w:tcPr>
          <w:p w:rsidR="00917025" w:rsidRPr="00510E14" w:rsidRDefault="00917025" w:rsidP="00390F62">
            <w:pPr>
              <w:tabs>
                <w:tab w:val="num" w:pos="352"/>
              </w:tabs>
              <w:ind w:left="352" w:hanging="28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Дата </w:t>
            </w:r>
            <w:r w:rsidRPr="00510E14">
              <w:rPr>
                <w:b/>
                <w:sz w:val="16"/>
                <w:szCs w:val="16"/>
              </w:rPr>
              <w:t>выдачи</w:t>
            </w:r>
          </w:p>
        </w:tc>
        <w:tc>
          <w:tcPr>
            <w:tcW w:w="142" w:type="dxa"/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  <w:tc>
          <w:tcPr>
            <w:tcW w:w="3947" w:type="dxa"/>
            <w:gridSpan w:val="3"/>
            <w:tcMar>
              <w:left w:w="28" w:type="dxa"/>
              <w:right w:w="28" w:type="dxa"/>
            </w:tcMar>
          </w:tcPr>
          <w:p w:rsidR="00917025" w:rsidRPr="00510E14" w:rsidRDefault="00D27822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 w:rsidR="00917025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  <w:tc>
          <w:tcPr>
            <w:tcW w:w="4629" w:type="dxa"/>
            <w:gridSpan w:val="12"/>
            <w:tcMar>
              <w:left w:w="28" w:type="dxa"/>
              <w:right w:w="28" w:type="dxa"/>
            </w:tcMar>
          </w:tcPr>
          <w:p w:rsidR="00917025" w:rsidRPr="00510E14" w:rsidRDefault="00917025" w:rsidP="00390F62">
            <w:pPr>
              <w:tabs>
                <w:tab w:val="num" w:pos="361"/>
              </w:tabs>
              <w:ind w:left="361" w:hanging="283"/>
              <w:rPr>
                <w:b/>
                <w:sz w:val="16"/>
                <w:szCs w:val="16"/>
              </w:rPr>
            </w:pPr>
            <w:r w:rsidRPr="00510E14">
              <w:rPr>
                <w:b/>
                <w:sz w:val="16"/>
                <w:szCs w:val="16"/>
              </w:rPr>
              <w:t>Банковские реквизиты:</w:t>
            </w:r>
          </w:p>
        </w:tc>
      </w:tr>
      <w:tr w:rsidR="00F36758" w:rsidRPr="00510E14" w:rsidTr="00A9385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8" w:type="dxa"/>
            <w:right w:w="28" w:type="dxa"/>
          </w:tblCellMar>
        </w:tblPrEx>
        <w:trPr>
          <w:trHeight w:val="178"/>
          <w:jc w:val="center"/>
        </w:trPr>
        <w:tc>
          <w:tcPr>
            <w:tcW w:w="1330" w:type="dxa"/>
            <w:tcMar>
              <w:left w:w="28" w:type="dxa"/>
              <w:right w:w="28" w:type="dxa"/>
            </w:tcMar>
          </w:tcPr>
          <w:p w:rsidR="00917025" w:rsidRPr="00510E14" w:rsidRDefault="00917025" w:rsidP="00390F62">
            <w:pPr>
              <w:tabs>
                <w:tab w:val="num" w:pos="352"/>
              </w:tabs>
              <w:ind w:left="352" w:hanging="284"/>
              <w:rPr>
                <w:b/>
                <w:sz w:val="16"/>
                <w:szCs w:val="16"/>
              </w:rPr>
            </w:pPr>
            <w:r w:rsidRPr="00510E14">
              <w:rPr>
                <w:b/>
                <w:sz w:val="16"/>
                <w:szCs w:val="16"/>
              </w:rPr>
              <w:t>Кем выдан</w:t>
            </w:r>
          </w:p>
        </w:tc>
        <w:tc>
          <w:tcPr>
            <w:tcW w:w="142" w:type="dxa"/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  <w:tc>
          <w:tcPr>
            <w:tcW w:w="3947" w:type="dxa"/>
            <w:gridSpan w:val="3"/>
            <w:tcMar>
              <w:left w:w="28" w:type="dxa"/>
              <w:right w:w="28" w:type="dxa"/>
            </w:tcMar>
          </w:tcPr>
          <w:p w:rsidR="00917025" w:rsidRPr="00510E14" w:rsidRDefault="00D27822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 w:rsidR="00917025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  <w:tc>
          <w:tcPr>
            <w:tcW w:w="4629" w:type="dxa"/>
            <w:gridSpan w:val="12"/>
            <w:vMerge w:val="restart"/>
            <w:tcMar>
              <w:left w:w="28" w:type="dxa"/>
              <w:right w:w="28" w:type="dxa"/>
            </w:tcMar>
          </w:tcPr>
          <w:p w:rsidR="00917025" w:rsidRPr="00235AFF" w:rsidRDefault="00917025" w:rsidP="00390F62">
            <w:pPr>
              <w:tabs>
                <w:tab w:val="num" w:pos="361"/>
              </w:tabs>
              <w:ind w:left="361" w:hanging="283"/>
              <w:rPr>
                <w:sz w:val="16"/>
                <w:szCs w:val="16"/>
              </w:rPr>
            </w:pPr>
            <w:r w:rsidRPr="00235AFF">
              <w:rPr>
                <w:sz w:val="16"/>
                <w:szCs w:val="16"/>
              </w:rPr>
              <w:t xml:space="preserve">ИНН: </w:t>
            </w:r>
            <w:r w:rsidR="00D2782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 w:rsidR="00D27822">
              <w:rPr>
                <w:b/>
                <w:sz w:val="16"/>
                <w:szCs w:val="16"/>
              </w:rPr>
            </w:r>
            <w:r w:rsidR="00D2782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="00D27822">
              <w:rPr>
                <w:b/>
                <w:sz w:val="16"/>
                <w:szCs w:val="16"/>
              </w:rPr>
              <w:fldChar w:fldCharType="end"/>
            </w:r>
            <w:r w:rsidRPr="00235AFF">
              <w:rPr>
                <w:sz w:val="16"/>
                <w:szCs w:val="16"/>
              </w:rPr>
              <w:t xml:space="preserve">, </w:t>
            </w:r>
          </w:p>
          <w:p w:rsidR="00917025" w:rsidRPr="00235AFF" w:rsidRDefault="00917025" w:rsidP="00390F62">
            <w:pPr>
              <w:tabs>
                <w:tab w:val="num" w:pos="361"/>
              </w:tabs>
              <w:ind w:left="361" w:hanging="283"/>
              <w:rPr>
                <w:sz w:val="16"/>
                <w:szCs w:val="16"/>
              </w:rPr>
            </w:pPr>
            <w:r w:rsidRPr="00235AFF">
              <w:rPr>
                <w:sz w:val="16"/>
                <w:szCs w:val="16"/>
              </w:rPr>
              <w:t xml:space="preserve">Р/С: </w:t>
            </w:r>
            <w:r w:rsidR="00D2782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 w:rsidR="00D27822">
              <w:rPr>
                <w:b/>
                <w:sz w:val="16"/>
                <w:szCs w:val="16"/>
              </w:rPr>
            </w:r>
            <w:r w:rsidR="00D2782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="00D27822">
              <w:rPr>
                <w:b/>
                <w:sz w:val="16"/>
                <w:szCs w:val="16"/>
              </w:rPr>
              <w:fldChar w:fldCharType="end"/>
            </w:r>
            <w:r w:rsidRPr="00235AFF">
              <w:rPr>
                <w:sz w:val="16"/>
                <w:szCs w:val="16"/>
              </w:rPr>
              <w:t xml:space="preserve">, </w:t>
            </w:r>
          </w:p>
          <w:p w:rsidR="00917025" w:rsidRPr="00235AFF" w:rsidRDefault="00917025" w:rsidP="00390F62">
            <w:pPr>
              <w:tabs>
                <w:tab w:val="num" w:pos="361"/>
              </w:tabs>
              <w:ind w:left="361" w:hanging="283"/>
              <w:rPr>
                <w:sz w:val="16"/>
                <w:szCs w:val="16"/>
              </w:rPr>
            </w:pPr>
            <w:r w:rsidRPr="00235AFF">
              <w:rPr>
                <w:sz w:val="16"/>
                <w:szCs w:val="16"/>
              </w:rPr>
              <w:t xml:space="preserve">Банк: </w:t>
            </w:r>
            <w:r w:rsidR="00D2782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 w:rsidR="00D27822">
              <w:rPr>
                <w:b/>
                <w:sz w:val="16"/>
                <w:szCs w:val="16"/>
              </w:rPr>
            </w:r>
            <w:r w:rsidR="00D2782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="00D27822">
              <w:rPr>
                <w:b/>
                <w:sz w:val="16"/>
                <w:szCs w:val="16"/>
              </w:rPr>
              <w:fldChar w:fldCharType="end"/>
            </w:r>
            <w:r w:rsidRPr="00235AFF">
              <w:rPr>
                <w:sz w:val="16"/>
                <w:szCs w:val="16"/>
              </w:rPr>
              <w:t xml:space="preserve">, </w:t>
            </w:r>
          </w:p>
          <w:p w:rsidR="00917025" w:rsidRPr="004C2B2A" w:rsidRDefault="00917025" w:rsidP="00390F62">
            <w:pPr>
              <w:tabs>
                <w:tab w:val="num" w:pos="361"/>
              </w:tabs>
              <w:ind w:left="361" w:hanging="283"/>
              <w:rPr>
                <w:sz w:val="16"/>
                <w:szCs w:val="16"/>
              </w:rPr>
            </w:pPr>
            <w:r w:rsidRPr="004C2B2A">
              <w:rPr>
                <w:sz w:val="16"/>
                <w:szCs w:val="16"/>
              </w:rPr>
              <w:t xml:space="preserve">К/С: </w:t>
            </w:r>
            <w:r w:rsidR="00D2782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 w:rsidR="00D27822">
              <w:rPr>
                <w:b/>
                <w:sz w:val="16"/>
                <w:szCs w:val="16"/>
              </w:rPr>
            </w:r>
            <w:r w:rsidR="00D2782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="00D27822">
              <w:rPr>
                <w:b/>
                <w:sz w:val="16"/>
                <w:szCs w:val="16"/>
              </w:rPr>
              <w:fldChar w:fldCharType="end"/>
            </w:r>
            <w:r w:rsidRPr="004C2B2A">
              <w:rPr>
                <w:sz w:val="16"/>
                <w:szCs w:val="16"/>
              </w:rPr>
              <w:t xml:space="preserve">, </w:t>
            </w:r>
          </w:p>
          <w:p w:rsidR="00917025" w:rsidRPr="004C2B2A" w:rsidRDefault="00917025" w:rsidP="00390F62">
            <w:pPr>
              <w:tabs>
                <w:tab w:val="num" w:pos="361"/>
              </w:tabs>
              <w:ind w:left="361" w:hanging="283"/>
              <w:rPr>
                <w:sz w:val="16"/>
                <w:szCs w:val="16"/>
              </w:rPr>
            </w:pPr>
            <w:r w:rsidRPr="004C2B2A">
              <w:rPr>
                <w:sz w:val="16"/>
                <w:szCs w:val="16"/>
              </w:rPr>
              <w:t xml:space="preserve">БИК: </w:t>
            </w:r>
            <w:r w:rsidR="00D27822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FORMTEXT </w:instrText>
            </w:r>
            <w:r w:rsidR="00D27822">
              <w:rPr>
                <w:b/>
                <w:sz w:val="16"/>
                <w:szCs w:val="16"/>
              </w:rPr>
            </w:r>
            <w:r w:rsidR="00D27822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noProof/>
                <w:sz w:val="16"/>
                <w:szCs w:val="16"/>
              </w:rPr>
              <w:t> </w:t>
            </w:r>
            <w:r w:rsidR="00D27822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36758" w:rsidRPr="00510E14" w:rsidTr="00A9385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8" w:type="dxa"/>
            <w:right w:w="28" w:type="dxa"/>
          </w:tblCellMar>
        </w:tblPrEx>
        <w:trPr>
          <w:trHeight w:val="366"/>
          <w:jc w:val="center"/>
        </w:trPr>
        <w:tc>
          <w:tcPr>
            <w:tcW w:w="1330" w:type="dxa"/>
            <w:tcMar>
              <w:left w:w="28" w:type="dxa"/>
              <w:right w:w="28" w:type="dxa"/>
            </w:tcMar>
          </w:tcPr>
          <w:p w:rsidR="00917025" w:rsidRPr="00510E14" w:rsidRDefault="00917025" w:rsidP="00390F62">
            <w:pPr>
              <w:tabs>
                <w:tab w:val="num" w:pos="218"/>
                <w:tab w:val="num" w:pos="352"/>
              </w:tabs>
              <w:ind w:left="352" w:hanging="284"/>
              <w:rPr>
                <w:b/>
                <w:sz w:val="16"/>
                <w:szCs w:val="16"/>
              </w:rPr>
            </w:pPr>
            <w:r w:rsidRPr="00510E14">
              <w:rPr>
                <w:b/>
                <w:sz w:val="16"/>
                <w:szCs w:val="16"/>
              </w:rPr>
              <w:t>Загран. паспорт</w:t>
            </w:r>
          </w:p>
        </w:tc>
        <w:tc>
          <w:tcPr>
            <w:tcW w:w="142" w:type="dxa"/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  <w:tc>
          <w:tcPr>
            <w:tcW w:w="3947" w:type="dxa"/>
            <w:gridSpan w:val="3"/>
            <w:tcMar>
              <w:left w:w="28" w:type="dxa"/>
              <w:right w:w="28" w:type="dxa"/>
            </w:tcMar>
          </w:tcPr>
          <w:p w:rsidR="00917025" w:rsidRPr="00510E14" w:rsidRDefault="00D27822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 w:rsidR="00917025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  <w:tc>
          <w:tcPr>
            <w:tcW w:w="4629" w:type="dxa"/>
            <w:gridSpan w:val="12"/>
            <w:vMerge/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</w:tr>
      <w:tr w:rsidR="00F36758" w:rsidRPr="00510E14" w:rsidTr="00A9385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28" w:type="dxa"/>
            <w:right w:w="28" w:type="dxa"/>
          </w:tblCellMar>
        </w:tblPrEx>
        <w:trPr>
          <w:trHeight w:val="326"/>
          <w:jc w:val="center"/>
        </w:trPr>
        <w:tc>
          <w:tcPr>
            <w:tcW w:w="1330" w:type="dxa"/>
            <w:tcMar>
              <w:left w:w="28" w:type="dxa"/>
              <w:right w:w="28" w:type="dxa"/>
            </w:tcMar>
          </w:tcPr>
          <w:p w:rsidR="00917025" w:rsidRPr="00510E14" w:rsidRDefault="00917025" w:rsidP="00390F62">
            <w:pPr>
              <w:tabs>
                <w:tab w:val="num" w:pos="352"/>
              </w:tabs>
              <w:ind w:left="352" w:hanging="284"/>
              <w:rPr>
                <w:b/>
                <w:sz w:val="16"/>
                <w:szCs w:val="16"/>
              </w:rPr>
            </w:pPr>
            <w:r w:rsidRPr="00510E14">
              <w:rPr>
                <w:b/>
                <w:sz w:val="16"/>
                <w:szCs w:val="16"/>
              </w:rPr>
              <w:t>Срок действия</w:t>
            </w:r>
          </w:p>
        </w:tc>
        <w:tc>
          <w:tcPr>
            <w:tcW w:w="142" w:type="dxa"/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  <w:tc>
          <w:tcPr>
            <w:tcW w:w="3947" w:type="dxa"/>
            <w:gridSpan w:val="3"/>
            <w:tcMar>
              <w:left w:w="28" w:type="dxa"/>
              <w:right w:w="28" w:type="dxa"/>
            </w:tcMar>
          </w:tcPr>
          <w:p w:rsidR="00917025" w:rsidRPr="00510E14" w:rsidRDefault="00D27822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 w:rsidR="00917025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50" w:type="dxa"/>
            <w:gridSpan w:val="2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  <w:tc>
          <w:tcPr>
            <w:tcW w:w="4629" w:type="dxa"/>
            <w:gridSpan w:val="12"/>
            <w:vMerge/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</w:tr>
      <w:tr w:rsidR="00A93858" w:rsidRPr="00510E14" w:rsidTr="00A93858">
        <w:tblPrEx>
          <w:tblCellMar>
            <w:left w:w="28" w:type="dxa"/>
            <w:right w:w="28" w:type="dxa"/>
          </w:tblCellMar>
        </w:tblPrEx>
        <w:trPr>
          <w:gridAfter w:val="2"/>
          <w:wAfter w:w="162" w:type="dxa"/>
          <w:trHeight w:val="178"/>
          <w:jc w:val="center"/>
        </w:trPr>
        <w:tc>
          <w:tcPr>
            <w:tcW w:w="3881" w:type="dxa"/>
            <w:gridSpan w:val="3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</w:tcPr>
          <w:p w:rsidR="00917025" w:rsidRPr="00510E14" w:rsidRDefault="00917025" w:rsidP="00221529">
            <w:pPr>
              <w:tabs>
                <w:tab w:val="num" w:pos="567"/>
              </w:tabs>
              <w:ind w:left="-463" w:right="326" w:hanging="42"/>
              <w:jc w:val="center"/>
              <w:rPr>
                <w:sz w:val="16"/>
                <w:szCs w:val="16"/>
              </w:rPr>
            </w:pPr>
          </w:p>
        </w:tc>
        <w:tc>
          <w:tcPr>
            <w:tcW w:w="997" w:type="dxa"/>
            <w:tcBorders>
              <w:bottom w:val="dotted" w:sz="4" w:space="0" w:color="auto"/>
            </w:tcBorders>
          </w:tcPr>
          <w:p w:rsidR="00917025" w:rsidRPr="00510E14" w:rsidRDefault="00917025" w:rsidP="00D80FA7">
            <w:pPr>
              <w:tabs>
                <w:tab w:val="num" w:pos="567"/>
              </w:tabs>
              <w:rPr>
                <w:b/>
                <w:sz w:val="16"/>
                <w:szCs w:val="16"/>
              </w:rPr>
            </w:pPr>
            <w:r w:rsidRPr="00510E1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562" w:type="dxa"/>
            <w:gridSpan w:val="2"/>
            <w:tcBorders>
              <w:bottom w:val="dotted" w:sz="4" w:space="0" w:color="auto"/>
            </w:tcBorders>
          </w:tcPr>
          <w:p w:rsidR="00917025" w:rsidRPr="00510E14" w:rsidRDefault="00D27822" w:rsidP="00221529">
            <w:pPr>
              <w:tabs>
                <w:tab w:val="num" w:pos="567"/>
              </w:tabs>
              <w:ind w:left="567" w:hanging="283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 w:rsidR="00917025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79" w:type="dxa"/>
            <w:gridSpan w:val="2"/>
            <w:tcBorders>
              <w:bottom w:val="dotted" w:sz="4" w:space="0" w:color="auto"/>
            </w:tcBorders>
          </w:tcPr>
          <w:p w:rsidR="00917025" w:rsidRPr="00510E14" w:rsidRDefault="00917025" w:rsidP="00390F62">
            <w:pPr>
              <w:tabs>
                <w:tab w:val="num" w:pos="567"/>
              </w:tabs>
              <w:rPr>
                <w:b/>
                <w:sz w:val="16"/>
                <w:szCs w:val="16"/>
              </w:rPr>
            </w:pPr>
            <w:r w:rsidRPr="00510E1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442" w:type="dxa"/>
            <w:gridSpan w:val="2"/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  <w:tc>
          <w:tcPr>
            <w:tcW w:w="1498" w:type="dxa"/>
            <w:gridSpan w:val="2"/>
            <w:tcBorders>
              <w:bottom w:val="dotted" w:sz="2" w:space="0" w:color="999999"/>
            </w:tcBorders>
            <w:tcMar>
              <w:left w:w="28" w:type="dxa"/>
              <w:right w:w="28" w:type="dxa"/>
            </w:tcMar>
          </w:tcPr>
          <w:p w:rsidR="00917025" w:rsidRPr="00510E14" w:rsidRDefault="00D27822" w:rsidP="00390F62">
            <w:pPr>
              <w:ind w:left="144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 w:rsidR="00917025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74" w:type="dxa"/>
            <w:gridSpan w:val="2"/>
            <w:tcBorders>
              <w:bottom w:val="dotted" w:sz="2" w:space="0" w:color="999999"/>
            </w:tcBorders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b/>
                <w:sz w:val="16"/>
                <w:szCs w:val="16"/>
              </w:rPr>
            </w:pPr>
          </w:p>
        </w:tc>
        <w:tc>
          <w:tcPr>
            <w:tcW w:w="385" w:type="dxa"/>
            <w:tcBorders>
              <w:bottom w:val="dotted" w:sz="2" w:space="0" w:color="999999"/>
            </w:tcBorders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jc w:val="center"/>
              <w:rPr>
                <w:b/>
                <w:sz w:val="16"/>
                <w:szCs w:val="16"/>
              </w:rPr>
            </w:pPr>
            <w:r w:rsidRPr="00510E14">
              <w:rPr>
                <w:b/>
                <w:sz w:val="16"/>
                <w:szCs w:val="16"/>
              </w:rPr>
              <w:t>/</w:t>
            </w:r>
          </w:p>
        </w:tc>
        <w:tc>
          <w:tcPr>
            <w:tcW w:w="1133" w:type="dxa"/>
            <w:tcBorders>
              <w:bottom w:val="dotted" w:sz="2" w:space="0" w:color="999999"/>
            </w:tcBorders>
          </w:tcPr>
          <w:p w:rsidR="00917025" w:rsidRPr="00510E14" w:rsidRDefault="00D27822" w:rsidP="007D4910">
            <w:pPr>
              <w:tabs>
                <w:tab w:val="num" w:pos="567"/>
              </w:tabs>
              <w:ind w:left="567" w:hanging="283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  <w:format w:val="Первая прописная"/>
                  </w:textInput>
                </w:ffData>
              </w:fldChar>
            </w:r>
            <w:r w:rsidR="00917025">
              <w:rPr>
                <w:b/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 w:rsidR="00917025">
              <w:rPr>
                <w:b/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85" w:type="dxa"/>
            <w:tcBorders>
              <w:bottom w:val="dotted" w:sz="2" w:space="0" w:color="999999"/>
            </w:tcBorders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jc w:val="center"/>
              <w:rPr>
                <w:b/>
                <w:sz w:val="16"/>
                <w:szCs w:val="16"/>
              </w:rPr>
            </w:pPr>
            <w:r w:rsidRPr="00510E14">
              <w:rPr>
                <w:b/>
                <w:sz w:val="16"/>
                <w:szCs w:val="16"/>
              </w:rPr>
              <w:t>/</w:t>
            </w:r>
          </w:p>
        </w:tc>
      </w:tr>
      <w:tr w:rsidR="00F36758" w:rsidRPr="00510E14" w:rsidTr="00A93858">
        <w:tblPrEx>
          <w:tblCellMar>
            <w:left w:w="28" w:type="dxa"/>
            <w:right w:w="28" w:type="dxa"/>
          </w:tblCellMar>
        </w:tblPrEx>
        <w:trPr>
          <w:gridAfter w:val="2"/>
          <w:wAfter w:w="162" w:type="dxa"/>
          <w:trHeight w:val="553"/>
          <w:jc w:val="center"/>
        </w:trPr>
        <w:tc>
          <w:tcPr>
            <w:tcW w:w="3881" w:type="dxa"/>
            <w:gridSpan w:val="3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73236E" w:rsidRDefault="00917025" w:rsidP="007D4910">
            <w:pPr>
              <w:tabs>
                <w:tab w:val="num" w:pos="567"/>
              </w:tabs>
              <w:ind w:left="567" w:hanging="283"/>
              <w:jc w:val="center"/>
              <w:rPr>
                <w:sz w:val="16"/>
                <w:szCs w:val="16"/>
                <w:vertAlign w:val="superscript"/>
              </w:rPr>
            </w:pPr>
            <w:r w:rsidRPr="00510E14">
              <w:rPr>
                <w:sz w:val="16"/>
                <w:szCs w:val="16"/>
                <w:vertAlign w:val="superscript"/>
              </w:rPr>
              <w:t>Подпись</w:t>
            </w:r>
          </w:p>
          <w:p w:rsidR="0073236E" w:rsidRPr="0073236E" w:rsidRDefault="0073236E" w:rsidP="0073236E">
            <w:pPr>
              <w:rPr>
                <w:sz w:val="16"/>
                <w:szCs w:val="16"/>
              </w:rPr>
            </w:pPr>
          </w:p>
          <w:p w:rsidR="00917025" w:rsidRPr="0073236E" w:rsidRDefault="0073236E" w:rsidP="0073236E">
            <w:pPr>
              <w:tabs>
                <w:tab w:val="left" w:pos="295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1538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jc w:val="center"/>
              <w:rPr>
                <w:sz w:val="16"/>
                <w:szCs w:val="16"/>
              </w:rPr>
            </w:pPr>
            <w:r w:rsidRPr="00510E14">
              <w:rPr>
                <w:sz w:val="16"/>
                <w:szCs w:val="16"/>
                <w:vertAlign w:val="superscript"/>
              </w:rPr>
              <w:t>Ф.И.О.</w:t>
            </w:r>
          </w:p>
        </w:tc>
        <w:tc>
          <w:tcPr>
            <w:tcW w:w="714" w:type="dxa"/>
            <w:gridSpan w:val="4"/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rPr>
                <w:sz w:val="16"/>
                <w:szCs w:val="16"/>
              </w:rPr>
            </w:pPr>
          </w:p>
        </w:tc>
        <w:tc>
          <w:tcPr>
            <w:tcW w:w="1497" w:type="dxa"/>
            <w:gridSpan w:val="2"/>
            <w:tcBorders>
              <w:top w:val="dotted" w:sz="2" w:space="0" w:color="999999"/>
            </w:tcBorders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jc w:val="center"/>
              <w:rPr>
                <w:sz w:val="16"/>
                <w:szCs w:val="16"/>
                <w:vertAlign w:val="superscript"/>
              </w:rPr>
            </w:pPr>
            <w:r w:rsidRPr="00510E14">
              <w:rPr>
                <w:sz w:val="16"/>
                <w:szCs w:val="16"/>
                <w:vertAlign w:val="superscript"/>
              </w:rPr>
              <w:t>Должность</w:t>
            </w:r>
          </w:p>
        </w:tc>
        <w:tc>
          <w:tcPr>
            <w:tcW w:w="476" w:type="dxa"/>
            <w:gridSpan w:val="2"/>
            <w:tcBorders>
              <w:top w:val="dotted" w:sz="2" w:space="0" w:color="999999"/>
            </w:tcBorders>
            <w:tcMar>
              <w:left w:w="28" w:type="dxa"/>
              <w:right w:w="28" w:type="dxa"/>
            </w:tcMar>
          </w:tcPr>
          <w:p w:rsidR="00917025" w:rsidRPr="00510E14" w:rsidRDefault="00917025" w:rsidP="008E00C6">
            <w:pPr>
              <w:ind w:left="166" w:hanging="139"/>
              <w:jc w:val="center"/>
              <w:rPr>
                <w:sz w:val="16"/>
                <w:szCs w:val="16"/>
              </w:rPr>
            </w:pPr>
            <w:r w:rsidRPr="00510E14">
              <w:rPr>
                <w:sz w:val="16"/>
                <w:szCs w:val="16"/>
                <w:vertAlign w:val="superscript"/>
              </w:rPr>
              <w:t>Подпись</w:t>
            </w:r>
            <w:r w:rsidR="008E00C6" w:rsidRPr="00510E14">
              <w:rPr>
                <w:sz w:val="16"/>
                <w:szCs w:val="16"/>
                <w:vertAlign w:val="superscript"/>
              </w:rPr>
              <w:t xml:space="preserve"> М.П.</w:t>
            </w:r>
          </w:p>
        </w:tc>
        <w:tc>
          <w:tcPr>
            <w:tcW w:w="1930" w:type="dxa"/>
            <w:gridSpan w:val="4"/>
            <w:tcBorders>
              <w:top w:val="dotted" w:sz="2" w:space="0" w:color="999999"/>
            </w:tcBorders>
            <w:tcMar>
              <w:left w:w="28" w:type="dxa"/>
              <w:right w:w="28" w:type="dxa"/>
            </w:tcMar>
          </w:tcPr>
          <w:p w:rsidR="00917025" w:rsidRPr="00510E14" w:rsidRDefault="00917025" w:rsidP="007D4910">
            <w:pPr>
              <w:tabs>
                <w:tab w:val="num" w:pos="567"/>
              </w:tabs>
              <w:ind w:left="567" w:hanging="283"/>
              <w:jc w:val="center"/>
              <w:rPr>
                <w:sz w:val="16"/>
                <w:szCs w:val="16"/>
                <w:vertAlign w:val="superscript"/>
              </w:rPr>
            </w:pPr>
            <w:r w:rsidRPr="00510E14">
              <w:rPr>
                <w:sz w:val="16"/>
                <w:szCs w:val="16"/>
                <w:vertAlign w:val="superscript"/>
              </w:rPr>
              <w:t>Ф.И.О.</w:t>
            </w:r>
          </w:p>
        </w:tc>
      </w:tr>
    </w:tbl>
    <w:p w:rsidR="002450F2" w:rsidRPr="002450F2" w:rsidRDefault="002450F2" w:rsidP="00F36758">
      <w:pPr>
        <w:tabs>
          <w:tab w:val="num" w:pos="-567"/>
        </w:tabs>
        <w:ind w:left="-567"/>
        <w:jc w:val="both"/>
        <w:rPr>
          <w:sz w:val="16"/>
          <w:szCs w:val="16"/>
        </w:rPr>
      </w:pPr>
    </w:p>
    <w:sectPr w:rsidR="002450F2" w:rsidRPr="002450F2" w:rsidSect="00221529">
      <w:footerReference w:type="default" r:id="rId8"/>
      <w:pgSz w:w="11906" w:h="16838"/>
      <w:pgMar w:top="539" w:right="567" w:bottom="680" w:left="1247" w:header="284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8A" w:rsidRDefault="00EE2C8A" w:rsidP="00DB74A9">
      <w:r>
        <w:separator/>
      </w:r>
    </w:p>
  </w:endnote>
  <w:endnote w:type="continuationSeparator" w:id="0">
    <w:p w:rsidR="00EE2C8A" w:rsidRDefault="00EE2C8A" w:rsidP="00DB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8E" w:rsidRPr="00B274BA" w:rsidRDefault="00B4628E" w:rsidP="00B4628E">
    <w:pPr>
      <w:pStyle w:val="ab"/>
      <w:ind w:right="360"/>
      <w:rPr>
        <w:sz w:val="16"/>
        <w:szCs w:val="16"/>
      </w:rPr>
    </w:pPr>
    <w:r>
      <w:rPr>
        <w:sz w:val="16"/>
        <w:szCs w:val="16"/>
      </w:rPr>
      <w:t>Заказчик:_________________</w:t>
    </w:r>
    <w:r w:rsidRPr="00B274BA">
      <w:rPr>
        <w:sz w:val="16"/>
        <w:szCs w:val="16"/>
      </w:rPr>
      <w:t xml:space="preserve">                                                                                                         </w:t>
    </w:r>
    <w:r>
      <w:rPr>
        <w:sz w:val="16"/>
        <w:szCs w:val="16"/>
      </w:rPr>
      <w:t xml:space="preserve">            </w:t>
    </w:r>
    <w:r w:rsidRPr="00B274BA">
      <w:rPr>
        <w:sz w:val="16"/>
        <w:szCs w:val="16"/>
      </w:rPr>
      <w:t>Исполнитель:____________________</w:t>
    </w:r>
  </w:p>
  <w:p w:rsidR="00B4628E" w:rsidRPr="00B274BA" w:rsidRDefault="00B4628E" w:rsidP="00B4628E">
    <w:pPr>
      <w:pStyle w:val="ab"/>
      <w:ind w:right="360"/>
      <w:rPr>
        <w:sz w:val="16"/>
        <w:szCs w:val="16"/>
      </w:rPr>
    </w:pPr>
  </w:p>
  <w:p w:rsidR="00B4628E" w:rsidRPr="00873A0F" w:rsidRDefault="00B4628E" w:rsidP="00B4628E">
    <w:pPr>
      <w:pStyle w:val="ab"/>
      <w:ind w:right="360"/>
      <w:jc w:val="center"/>
      <w:rPr>
        <w:sz w:val="14"/>
        <w:szCs w:val="14"/>
      </w:rPr>
    </w:pPr>
    <w:r w:rsidRPr="00873A0F">
      <w:rPr>
        <w:sz w:val="14"/>
        <w:szCs w:val="14"/>
      </w:rPr>
      <w:t xml:space="preserve">Договор </w:t>
    </w:r>
    <w:r>
      <w:rPr>
        <w:sz w:val="16"/>
        <w:szCs w:val="16"/>
      </w:rPr>
      <w:t>о подборе и продвижении турпродукта и(или) туруслуг</w:t>
    </w:r>
    <w:r w:rsidRPr="00873A0F">
      <w:rPr>
        <w:sz w:val="14"/>
        <w:szCs w:val="14"/>
      </w:rPr>
      <w:t xml:space="preserve"> от </w:t>
    </w:r>
    <w:r w:rsidR="00D27822" w:rsidRPr="00873A0F">
      <w:rPr>
        <w:sz w:val="14"/>
        <w:szCs w:val="14"/>
      </w:rPr>
      <w:fldChar w:fldCharType="begin"/>
    </w:r>
    <w:r w:rsidRPr="00873A0F">
      <w:rPr>
        <w:sz w:val="14"/>
        <w:szCs w:val="14"/>
      </w:rPr>
      <w:instrText xml:space="preserve"> TIME \@ "dd.MM.yyyy" </w:instrText>
    </w:r>
    <w:r w:rsidR="00D27822" w:rsidRPr="00873A0F">
      <w:rPr>
        <w:sz w:val="14"/>
        <w:szCs w:val="14"/>
      </w:rPr>
      <w:fldChar w:fldCharType="separate"/>
    </w:r>
    <w:r w:rsidR="0073236E">
      <w:rPr>
        <w:noProof/>
        <w:sz w:val="14"/>
        <w:szCs w:val="14"/>
      </w:rPr>
      <w:t>09.01.2017</w:t>
    </w:r>
    <w:r w:rsidR="00D27822" w:rsidRPr="00873A0F">
      <w:rPr>
        <w:sz w:val="14"/>
        <w:szCs w:val="14"/>
      </w:rPr>
      <w:fldChar w:fldCharType="end"/>
    </w:r>
    <w:r w:rsidRPr="00873A0F">
      <w:rPr>
        <w:sz w:val="14"/>
        <w:szCs w:val="14"/>
      </w:rPr>
      <w:t xml:space="preserve">, стр. </w:t>
    </w:r>
    <w:r w:rsidR="00D27822" w:rsidRPr="00873A0F">
      <w:rPr>
        <w:sz w:val="14"/>
        <w:szCs w:val="14"/>
      </w:rPr>
      <w:fldChar w:fldCharType="begin"/>
    </w:r>
    <w:r w:rsidRPr="00873A0F">
      <w:rPr>
        <w:sz w:val="14"/>
        <w:szCs w:val="14"/>
      </w:rPr>
      <w:instrText xml:space="preserve"> PAGE </w:instrText>
    </w:r>
    <w:r w:rsidR="00D27822" w:rsidRPr="00873A0F">
      <w:rPr>
        <w:sz w:val="14"/>
        <w:szCs w:val="14"/>
      </w:rPr>
      <w:fldChar w:fldCharType="separate"/>
    </w:r>
    <w:r w:rsidR="00D655E8">
      <w:rPr>
        <w:noProof/>
        <w:sz w:val="14"/>
        <w:szCs w:val="14"/>
      </w:rPr>
      <w:t>1</w:t>
    </w:r>
    <w:r w:rsidR="00D27822" w:rsidRPr="00873A0F">
      <w:rPr>
        <w:sz w:val="14"/>
        <w:szCs w:val="14"/>
      </w:rPr>
      <w:fldChar w:fldCharType="end"/>
    </w:r>
    <w:r w:rsidRPr="00873A0F">
      <w:rPr>
        <w:sz w:val="14"/>
        <w:szCs w:val="14"/>
      </w:rPr>
      <w:t xml:space="preserve"> из </w:t>
    </w:r>
    <w:r w:rsidR="00D27822" w:rsidRPr="00873A0F">
      <w:rPr>
        <w:sz w:val="14"/>
        <w:szCs w:val="14"/>
      </w:rPr>
      <w:fldChar w:fldCharType="begin"/>
    </w:r>
    <w:r w:rsidRPr="00873A0F">
      <w:rPr>
        <w:sz w:val="14"/>
        <w:szCs w:val="14"/>
      </w:rPr>
      <w:instrText xml:space="preserve"> NUMPAGES </w:instrText>
    </w:r>
    <w:r w:rsidR="00D27822" w:rsidRPr="00873A0F">
      <w:rPr>
        <w:sz w:val="14"/>
        <w:szCs w:val="14"/>
      </w:rPr>
      <w:fldChar w:fldCharType="separate"/>
    </w:r>
    <w:r w:rsidR="00D655E8">
      <w:rPr>
        <w:noProof/>
        <w:sz w:val="14"/>
        <w:szCs w:val="14"/>
      </w:rPr>
      <w:t>3</w:t>
    </w:r>
    <w:r w:rsidR="00D27822" w:rsidRPr="00873A0F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8A" w:rsidRDefault="00EE2C8A" w:rsidP="00DB74A9">
      <w:r>
        <w:separator/>
      </w:r>
    </w:p>
  </w:footnote>
  <w:footnote w:type="continuationSeparator" w:id="0">
    <w:p w:rsidR="00EE2C8A" w:rsidRDefault="00EE2C8A" w:rsidP="00DB74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1A79"/>
    <w:multiLevelType w:val="multilevel"/>
    <w:tmpl w:val="995263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7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8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3470DEA"/>
    <w:multiLevelType w:val="multilevel"/>
    <w:tmpl w:val="995263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14"/>
        </w:tabs>
        <w:ind w:left="1814" w:hanging="7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8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B841500"/>
    <w:multiLevelType w:val="multilevel"/>
    <w:tmpl w:val="C3CC0A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7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5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11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8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56" w:hanging="1080"/>
      </w:pPr>
      <w:rPr>
        <w:rFonts w:hint="default"/>
      </w:rPr>
    </w:lvl>
  </w:abstractNum>
  <w:abstractNum w:abstractNumId="3">
    <w:nsid w:val="349B536C"/>
    <w:multiLevelType w:val="hybridMultilevel"/>
    <w:tmpl w:val="37C0122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cumentProtection w:edit="forms" w:enforcement="1" w:cryptProviderType="rsaFull" w:cryptAlgorithmClass="hash" w:cryptAlgorithmType="typeAny" w:cryptAlgorithmSid="4" w:cryptSpinCount="100000" w:hash="bBWmuErfrcHlT14lgrFgJYR1lyw=" w:salt="ChVrKFZZBDu7HEB+Wih33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6FF"/>
    <w:rsid w:val="00016335"/>
    <w:rsid w:val="00047545"/>
    <w:rsid w:val="0005011C"/>
    <w:rsid w:val="0005646B"/>
    <w:rsid w:val="00056494"/>
    <w:rsid w:val="00071327"/>
    <w:rsid w:val="00072293"/>
    <w:rsid w:val="000F6FC5"/>
    <w:rsid w:val="00102404"/>
    <w:rsid w:val="00127593"/>
    <w:rsid w:val="001416F1"/>
    <w:rsid w:val="0016143E"/>
    <w:rsid w:val="00190D3D"/>
    <w:rsid w:val="00191D49"/>
    <w:rsid w:val="001A405C"/>
    <w:rsid w:val="001B1F29"/>
    <w:rsid w:val="00201264"/>
    <w:rsid w:val="00221529"/>
    <w:rsid w:val="0022712A"/>
    <w:rsid w:val="00244219"/>
    <w:rsid w:val="002450F2"/>
    <w:rsid w:val="0026184D"/>
    <w:rsid w:val="002626FF"/>
    <w:rsid w:val="002743A7"/>
    <w:rsid w:val="00291BEC"/>
    <w:rsid w:val="002B2FF4"/>
    <w:rsid w:val="002C69BA"/>
    <w:rsid w:val="002D3813"/>
    <w:rsid w:val="002F7BDD"/>
    <w:rsid w:val="00306A98"/>
    <w:rsid w:val="0031302D"/>
    <w:rsid w:val="003317F9"/>
    <w:rsid w:val="0038518F"/>
    <w:rsid w:val="003858D7"/>
    <w:rsid w:val="00390F62"/>
    <w:rsid w:val="003C2F5B"/>
    <w:rsid w:val="003F47EE"/>
    <w:rsid w:val="003F6E4B"/>
    <w:rsid w:val="00425125"/>
    <w:rsid w:val="00427226"/>
    <w:rsid w:val="004A3E19"/>
    <w:rsid w:val="004E131F"/>
    <w:rsid w:val="004F7377"/>
    <w:rsid w:val="005262D1"/>
    <w:rsid w:val="00541201"/>
    <w:rsid w:val="00565E2D"/>
    <w:rsid w:val="005954E9"/>
    <w:rsid w:val="005A2E0E"/>
    <w:rsid w:val="005C01FA"/>
    <w:rsid w:val="005F0633"/>
    <w:rsid w:val="00600534"/>
    <w:rsid w:val="00673DAF"/>
    <w:rsid w:val="00677035"/>
    <w:rsid w:val="00697DA2"/>
    <w:rsid w:val="006C1E6A"/>
    <w:rsid w:val="006E77DD"/>
    <w:rsid w:val="006F07E8"/>
    <w:rsid w:val="0070603D"/>
    <w:rsid w:val="00711FB7"/>
    <w:rsid w:val="0073236E"/>
    <w:rsid w:val="007424B3"/>
    <w:rsid w:val="007C1498"/>
    <w:rsid w:val="007C3E23"/>
    <w:rsid w:val="007C6688"/>
    <w:rsid w:val="007F26C4"/>
    <w:rsid w:val="00833FA6"/>
    <w:rsid w:val="008445B1"/>
    <w:rsid w:val="008A6827"/>
    <w:rsid w:val="008B1657"/>
    <w:rsid w:val="008E00C6"/>
    <w:rsid w:val="00917025"/>
    <w:rsid w:val="009D687B"/>
    <w:rsid w:val="009D7D85"/>
    <w:rsid w:val="00A12FC0"/>
    <w:rsid w:val="00A268AA"/>
    <w:rsid w:val="00A41725"/>
    <w:rsid w:val="00A4188C"/>
    <w:rsid w:val="00A4411C"/>
    <w:rsid w:val="00A93858"/>
    <w:rsid w:val="00A97FC7"/>
    <w:rsid w:val="00AA04A5"/>
    <w:rsid w:val="00AB12E9"/>
    <w:rsid w:val="00AC236E"/>
    <w:rsid w:val="00AE1B95"/>
    <w:rsid w:val="00AE4E03"/>
    <w:rsid w:val="00B4628E"/>
    <w:rsid w:val="00B52086"/>
    <w:rsid w:val="00B824C6"/>
    <w:rsid w:val="00B9604B"/>
    <w:rsid w:val="00BD432E"/>
    <w:rsid w:val="00BF6F8A"/>
    <w:rsid w:val="00C94478"/>
    <w:rsid w:val="00CC2DA1"/>
    <w:rsid w:val="00CD0DA9"/>
    <w:rsid w:val="00D27822"/>
    <w:rsid w:val="00D56AF5"/>
    <w:rsid w:val="00D655E8"/>
    <w:rsid w:val="00D80FA7"/>
    <w:rsid w:val="00DB74A9"/>
    <w:rsid w:val="00DC7BBC"/>
    <w:rsid w:val="00DF1C1A"/>
    <w:rsid w:val="00E15CB9"/>
    <w:rsid w:val="00E24FF3"/>
    <w:rsid w:val="00E310D2"/>
    <w:rsid w:val="00E37366"/>
    <w:rsid w:val="00E4770D"/>
    <w:rsid w:val="00E7286A"/>
    <w:rsid w:val="00E72E31"/>
    <w:rsid w:val="00EE2C8A"/>
    <w:rsid w:val="00EE43DE"/>
    <w:rsid w:val="00EE59D1"/>
    <w:rsid w:val="00F03221"/>
    <w:rsid w:val="00F07BBB"/>
    <w:rsid w:val="00F36758"/>
    <w:rsid w:val="00F73CF9"/>
    <w:rsid w:val="00FB0747"/>
    <w:rsid w:val="00FD2DA6"/>
    <w:rsid w:val="00FF0229"/>
    <w:rsid w:val="00FF12D0"/>
    <w:rsid w:val="00FF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26F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626F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2626FF"/>
  </w:style>
  <w:style w:type="character" w:styleId="a5">
    <w:name w:val="Hyperlink"/>
    <w:basedOn w:val="a0"/>
    <w:rsid w:val="00102404"/>
    <w:rPr>
      <w:color w:val="0000FF"/>
      <w:u w:val="single"/>
    </w:rPr>
  </w:style>
  <w:style w:type="paragraph" w:styleId="a6">
    <w:name w:val="Body Text"/>
    <w:basedOn w:val="a"/>
    <w:link w:val="a7"/>
    <w:rsid w:val="008B1657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8B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8B1657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8B1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6143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B74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74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DB74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B74A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D84B2-9875-4F1F-9E0A-8B4FB632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3887</Words>
  <Characters>22157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Коханюк. Копирование без согласия  запрещено</dc:creator>
  <cp:lastModifiedBy>Ольга Коханюк. Копирование без согласия  запрещено</cp:lastModifiedBy>
  <cp:revision>2</cp:revision>
  <dcterms:created xsi:type="dcterms:W3CDTF">2017-01-09T15:03:00Z</dcterms:created>
  <dcterms:modified xsi:type="dcterms:W3CDTF">2017-01-09T15:03:00Z</dcterms:modified>
</cp:coreProperties>
</file>